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C3" w:rsidRPr="00C555C9" w:rsidRDefault="004A4AC3" w:rsidP="005F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55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C555C9">
        <w:rPr>
          <w:rFonts w:ascii="Times New Roman" w:hAnsi="Times New Roman"/>
          <w:b/>
          <w:sz w:val="24"/>
          <w:szCs w:val="24"/>
        </w:rPr>
        <w:br/>
      </w:r>
      <w:r w:rsidRPr="00C555C9">
        <w:rPr>
          <w:rFonts w:ascii="Times New Roman" w:hAnsi="Times New Roman"/>
          <w:b/>
          <w:sz w:val="24"/>
          <w:szCs w:val="24"/>
        </w:rPr>
        <w:br/>
        <w:t xml:space="preserve">ПРОТОКОЛ                                            </w:t>
      </w:r>
    </w:p>
    <w:p w:rsidR="004A4AC3" w:rsidRPr="00C555C9" w:rsidRDefault="004A4AC3" w:rsidP="00200290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555C9">
        <w:rPr>
          <w:rFonts w:ascii="Times New Roman" w:hAnsi="Times New Roman" w:cs="Times New Roman"/>
          <w:b w:val="0"/>
          <w:i w:val="0"/>
          <w:sz w:val="24"/>
          <w:szCs w:val="24"/>
        </w:rPr>
        <w:t>заседания Межведомственной комиссии по обеспечению профилактики правонарушений</w:t>
      </w:r>
    </w:p>
    <w:p w:rsidR="004A4AC3" w:rsidRPr="00C555C9" w:rsidRDefault="004A4AC3" w:rsidP="003F13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5C9">
        <w:rPr>
          <w:rFonts w:ascii="Times New Roman" w:hAnsi="Times New Roman"/>
          <w:sz w:val="24"/>
          <w:szCs w:val="24"/>
          <w:lang w:eastAsia="ru-RU"/>
        </w:rPr>
        <w:t>29 марта 2019 года                                                                                    № 1/19</w:t>
      </w:r>
    </w:p>
    <w:p w:rsidR="004A4AC3" w:rsidRPr="00C555C9" w:rsidRDefault="004A4AC3" w:rsidP="00200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4AC3" w:rsidRPr="00C555C9" w:rsidRDefault="004A4AC3" w:rsidP="00473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4AC3" w:rsidRPr="00C555C9" w:rsidRDefault="004A4AC3" w:rsidP="00473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5C9">
        <w:rPr>
          <w:rFonts w:ascii="Times New Roman" w:hAnsi="Times New Roman"/>
          <w:sz w:val="24"/>
          <w:szCs w:val="24"/>
          <w:lang w:eastAsia="ru-RU"/>
        </w:rPr>
        <w:t>Председательствовал:</w:t>
      </w:r>
    </w:p>
    <w:p w:rsidR="004A4AC3" w:rsidRPr="00C555C9" w:rsidRDefault="004A4AC3" w:rsidP="00473C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5C9">
        <w:rPr>
          <w:rFonts w:ascii="Times New Roman" w:hAnsi="Times New Roman"/>
          <w:sz w:val="24"/>
          <w:szCs w:val="24"/>
        </w:rPr>
        <w:t>заместитель главы Администрации по социальным вопросам</w:t>
      </w:r>
      <w:r w:rsidRPr="00C555C9">
        <w:rPr>
          <w:rFonts w:ascii="Times New Roman" w:hAnsi="Times New Roman"/>
          <w:sz w:val="24"/>
          <w:szCs w:val="24"/>
          <w:lang w:eastAsia="ru-RU"/>
        </w:rPr>
        <w:t>,</w:t>
      </w:r>
    </w:p>
    <w:p w:rsidR="004A4AC3" w:rsidRPr="00C555C9" w:rsidRDefault="004A4AC3" w:rsidP="00473C5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555C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заместитель Председателя межведомственной комиссии по обеспечению </w:t>
      </w:r>
    </w:p>
    <w:p w:rsidR="004A4AC3" w:rsidRPr="00C555C9" w:rsidRDefault="004A4AC3" w:rsidP="00473C5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555C9">
        <w:rPr>
          <w:rFonts w:ascii="Times New Roman" w:hAnsi="Times New Roman" w:cs="Times New Roman"/>
          <w:b w:val="0"/>
          <w:i w:val="0"/>
          <w:sz w:val="24"/>
          <w:szCs w:val="24"/>
        </w:rPr>
        <w:t>профилактики правонарушений М.Н. Сарычева</w:t>
      </w:r>
    </w:p>
    <w:p w:rsidR="004A4AC3" w:rsidRPr="00C555C9" w:rsidRDefault="004A4AC3" w:rsidP="00473C5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AC3" w:rsidRDefault="004A4AC3" w:rsidP="00473C5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AC3" w:rsidRPr="00C555C9" w:rsidRDefault="004A4AC3" w:rsidP="00473C5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55C9">
        <w:rPr>
          <w:rFonts w:ascii="Times New Roman" w:hAnsi="Times New Roman"/>
          <w:sz w:val="24"/>
          <w:szCs w:val="24"/>
          <w:lang w:eastAsia="ru-RU"/>
        </w:rPr>
        <w:t>Присутствовали:</w:t>
      </w:r>
    </w:p>
    <w:p w:rsidR="004A4AC3" w:rsidRPr="00C555C9" w:rsidRDefault="004A4AC3" w:rsidP="00473C5D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555C9">
        <w:rPr>
          <w:rFonts w:ascii="Times New Roman" w:hAnsi="Times New Roman" w:cs="Times New Roman"/>
          <w:b w:val="0"/>
          <w:i w:val="0"/>
          <w:sz w:val="24"/>
          <w:szCs w:val="24"/>
        </w:rPr>
        <w:t>1. Члены межведомственной комиссии по обеспечению профилактики правонарушений:</w:t>
      </w:r>
    </w:p>
    <w:p w:rsidR="004A4AC3" w:rsidRPr="00C555C9" w:rsidRDefault="004A4AC3" w:rsidP="00473C5D">
      <w:pPr>
        <w:spacing w:after="0" w:line="240" w:lineRule="auto"/>
        <w:rPr>
          <w:rStyle w:val="FontStyle15"/>
          <w:sz w:val="24"/>
          <w:szCs w:val="24"/>
        </w:rPr>
      </w:pPr>
      <w:r w:rsidRPr="00C555C9">
        <w:rPr>
          <w:rStyle w:val="FontStyle15"/>
          <w:sz w:val="24"/>
          <w:szCs w:val="24"/>
        </w:rPr>
        <w:t>Булгак Н.Р.</w:t>
      </w:r>
      <w:r w:rsidRPr="00C555C9">
        <w:rPr>
          <w:rFonts w:ascii="Times New Roman" w:hAnsi="Times New Roman"/>
          <w:sz w:val="24"/>
          <w:szCs w:val="24"/>
        </w:rPr>
        <w:t xml:space="preserve"> </w:t>
      </w:r>
      <w:r w:rsidRPr="00C555C9">
        <w:rPr>
          <w:rStyle w:val="FontStyle15"/>
          <w:sz w:val="24"/>
          <w:szCs w:val="24"/>
        </w:rPr>
        <w:t xml:space="preserve">Головенкина О.А,  Исымбаева М.А.,  Латыпова А.М., Мошкова И.Л, Репин О.И., Решетников Л.М., </w:t>
      </w:r>
      <w:r w:rsidRPr="00C555C9">
        <w:rPr>
          <w:rFonts w:ascii="Times New Roman" w:hAnsi="Times New Roman"/>
          <w:sz w:val="24"/>
          <w:szCs w:val="24"/>
        </w:rPr>
        <w:t xml:space="preserve"> Сарычева М.Н.,</w:t>
      </w:r>
      <w:r w:rsidRPr="00C555C9">
        <w:rPr>
          <w:rStyle w:val="FontStyle15"/>
          <w:sz w:val="24"/>
          <w:szCs w:val="24"/>
        </w:rPr>
        <w:t xml:space="preserve">  Степанов А.И., Тарасова Е.Е., </w:t>
      </w:r>
    </w:p>
    <w:p w:rsidR="004A4AC3" w:rsidRPr="00C555C9" w:rsidRDefault="004A4AC3" w:rsidP="00473C5D">
      <w:pPr>
        <w:rPr>
          <w:rFonts w:ascii="Times New Roman" w:hAnsi="Times New Roman"/>
          <w:bCs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  <w:lang w:eastAsia="ru-RU"/>
        </w:rPr>
        <w:t xml:space="preserve">2. Приглашенные: Афанасьева М.Б. -  </w:t>
      </w:r>
      <w:r w:rsidRPr="00C555C9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> старший помощник Можгинского межрайонного прокурора; Понамарев С. И.</w:t>
      </w:r>
      <w:r w:rsidRPr="00C555C9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555C9">
        <w:rPr>
          <w:rFonts w:ascii="Times New Roman" w:hAnsi="Times New Roman"/>
          <w:bCs/>
          <w:sz w:val="24"/>
          <w:szCs w:val="24"/>
        </w:rPr>
        <w:t>глава  муниципального образования «Можгинское»</w:t>
      </w:r>
    </w:p>
    <w:p w:rsidR="004A4AC3" w:rsidRDefault="004A4AC3" w:rsidP="00C555C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4A4AC3" w:rsidRPr="00C555C9" w:rsidRDefault="004A4AC3" w:rsidP="00C555C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55C9">
        <w:rPr>
          <w:rFonts w:ascii="Times New Roman" w:hAnsi="Times New Roman"/>
          <w:bCs/>
          <w:sz w:val="24"/>
          <w:szCs w:val="24"/>
        </w:rPr>
        <w:t>Рассмотрены вопросы на повестке дня:</w:t>
      </w:r>
    </w:p>
    <w:p w:rsidR="004A4AC3" w:rsidRPr="001928B2" w:rsidRDefault="004A4AC3" w:rsidP="00192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AC3" w:rsidRPr="00C555C9" w:rsidRDefault="004A4AC3" w:rsidP="00C555C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b/>
          <w:color w:val="000000"/>
          <w:sz w:val="24"/>
          <w:szCs w:val="24"/>
        </w:rPr>
        <w:t>Информация об оперативной обстановке на территории МО «Можгинский район».</w:t>
      </w:r>
      <w:r w:rsidRPr="00C555C9">
        <w:rPr>
          <w:rFonts w:ascii="Times New Roman" w:hAnsi="Times New Roman"/>
          <w:sz w:val="24"/>
          <w:szCs w:val="24"/>
        </w:rPr>
        <w:t xml:space="preserve"> </w:t>
      </w:r>
      <w:r w:rsidRPr="00C555C9">
        <w:rPr>
          <w:rFonts w:ascii="Times New Roman" w:hAnsi="Times New Roman"/>
          <w:color w:val="000000"/>
          <w:sz w:val="24"/>
          <w:szCs w:val="24"/>
        </w:rPr>
        <w:t xml:space="preserve">(докладчик </w:t>
      </w:r>
      <w:r w:rsidRPr="00C555C9">
        <w:rPr>
          <w:rFonts w:ascii="Times New Roman" w:hAnsi="Times New Roman"/>
          <w:sz w:val="24"/>
          <w:szCs w:val="24"/>
        </w:rPr>
        <w:t>МО МВД РФ «Можгинский»)</w:t>
      </w:r>
    </w:p>
    <w:p w:rsidR="004A4AC3" w:rsidRPr="00C555C9" w:rsidRDefault="004A4AC3" w:rsidP="00C555C9">
      <w:pPr>
        <w:spacing w:line="240" w:lineRule="auto"/>
        <w:jc w:val="both"/>
        <w:rPr>
          <w:rFonts w:ascii="Times New Roman" w:hAnsi="Times New Roman"/>
        </w:rPr>
      </w:pPr>
      <w:r w:rsidRPr="00C555C9">
        <w:rPr>
          <w:rFonts w:ascii="Times New Roman" w:hAnsi="Times New Roman"/>
        </w:rPr>
        <w:t xml:space="preserve">            В отчетном периоде во взаимодействии со всеми правоохранительными органами  осуществлен комплекс мер, направленных на защиту граждан от преступных посягательств, проводилась  разъяснительная работа среди населения по предупреждению и пресечению преступлений и административных правонарушений.</w:t>
      </w:r>
    </w:p>
    <w:p w:rsidR="004A4AC3" w:rsidRPr="00C555C9" w:rsidRDefault="004A4AC3" w:rsidP="00C555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</w:rPr>
        <w:t xml:space="preserve">В 1 квартале 2019 года в Можгинском районе количество совершенных  преступлений осталось на уровне прошлого года и в абсолютных цифрах за указанный период зарегистрировано 58 преступлений против 58 АППГ. Расследовано преступлений  больше  на 24%, в абсолютных цифрах 54 против 41 АППГ, при этом  раскрываемость повысилась и составила 79,8 % (АППГ 69 %). Приостановлено производство по основаниям п.п. 1-3 ч. 1 ст. 208 УПК РФ меньше на 55,5 %.  </w:t>
      </w:r>
    </w:p>
    <w:p w:rsidR="004A4AC3" w:rsidRPr="00C555C9" w:rsidRDefault="004A4AC3" w:rsidP="00C555C9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>За рассматриваемый период  зарегистрированные тяжкие и особо тяжкие преступления остались на уровне прошлого года и в абсолютных цифрах составили по 10, при этом раскрываемость составила 60,5%.</w:t>
      </w:r>
      <w:r w:rsidRPr="00C555C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555C9">
        <w:rPr>
          <w:rFonts w:ascii="Times New Roman" w:hAnsi="Times New Roman"/>
          <w:sz w:val="24"/>
          <w:szCs w:val="24"/>
        </w:rPr>
        <w:t>Зарегистрировано одно убийство, АППГ -0,</w:t>
      </w:r>
      <w:r w:rsidRPr="00C555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55C9">
        <w:rPr>
          <w:rFonts w:ascii="Times New Roman" w:hAnsi="Times New Roman"/>
          <w:sz w:val="24"/>
          <w:szCs w:val="24"/>
        </w:rPr>
        <w:t xml:space="preserve">умышленных причинений тяжкого вреда здоровья зарегистрировано в текущем году 2 преступления против 2 АППГ, раскрываемость составляет 100 %.  </w:t>
      </w:r>
    </w:p>
    <w:p w:rsidR="004A4AC3" w:rsidRPr="00C555C9" w:rsidRDefault="004A4AC3" w:rsidP="00C555C9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>В текущем году зарегистрирован и расследован 1 грабеж, в прошлом году за рассматриваемый период грабежей зарегистрировано не было, раскрываемость составляет 100 %. Разбойных нападений не зарегистрировано</w:t>
      </w:r>
      <w:r w:rsidRPr="00C555C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555C9">
        <w:rPr>
          <w:rFonts w:ascii="Times New Roman" w:hAnsi="Times New Roman"/>
          <w:sz w:val="24"/>
          <w:szCs w:val="24"/>
        </w:rPr>
        <w:t xml:space="preserve">Отмечается снижение зарегистрированных краж на 38 %, в абсолютных цифрах 10 против 18, раскрываемость краж составляет 54,9 % (АППГ- 58,9%).    </w:t>
      </w:r>
    </w:p>
    <w:p w:rsidR="004A4AC3" w:rsidRPr="00C555C9" w:rsidRDefault="004A4AC3" w:rsidP="00C555C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 xml:space="preserve">По Можгинскому району количество преступлений совершенных лицами ранее судимыми за рассматриваемый период выросло на 9,4 %, в абсолютных цифрах составило 42 преступления (АППГ 38).   </w:t>
      </w:r>
    </w:p>
    <w:p w:rsidR="004A4AC3" w:rsidRDefault="004A4AC3" w:rsidP="00C555C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 xml:space="preserve">Всего на профилактическом учёте состоят 128 лиц, в том числе 49 лиц в отношении, которых судом установлен административный надзор, 47 лиц,  освобожденных из мест лишения свободы и имеющие непогашенную или неснятую судимость за совершение тяжкого и особо тяжкого преступления, преступления при рецидиве преступлений, а также умышленного преступления в отношении несовершеннолетних, освобожденных из мест лишения свободы, 19 лиц, совершивших правонарушения в сфере семейно-бытовых отношений и представляющих опасность для окружающих,  11 лиц, которым  назначено административное наказание за </w:t>
      </w:r>
    </w:p>
    <w:p w:rsidR="004A4AC3" w:rsidRPr="00C555C9" w:rsidRDefault="004A4AC3" w:rsidP="00B044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>незаконный оборот наркотических средств, психотропных веществ или их аналогов, а также за их потребление без назначения врача.</w:t>
      </w:r>
      <w:r w:rsidRPr="00C555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55C9">
        <w:rPr>
          <w:rFonts w:ascii="Times New Roman" w:hAnsi="Times New Roman"/>
          <w:sz w:val="24"/>
          <w:szCs w:val="24"/>
        </w:rPr>
        <w:t xml:space="preserve">На учете в ПДН состоит 34 несовершеннолетних, из которых 7 за совершение общественно опасных деяний, 22- за совершение административных правонарушений. За ненадлежащее исполнение своих родительских обязанностей состоят на учете 44 граждан.   </w:t>
      </w:r>
    </w:p>
    <w:p w:rsidR="004A4AC3" w:rsidRPr="00C555C9" w:rsidRDefault="004A4AC3" w:rsidP="00C555C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 xml:space="preserve">В Можгинском районе количество преступлений совершенных в состоянии опьянения выросло на 14,3 %, в абсолютных цифрах составило 32 преступления против 27 АППГ.  </w:t>
      </w:r>
    </w:p>
    <w:p w:rsidR="004A4AC3" w:rsidRPr="00C555C9" w:rsidRDefault="004A4AC3" w:rsidP="00C555C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 xml:space="preserve">Анализ, изученных уголовных дел, в том числе с причинением тяжкого вреда здоровью, свидетельствует о том, что практически все вышеуказанные преступления совершаются в состоянии опьянения. </w:t>
      </w:r>
    </w:p>
    <w:p w:rsidR="004A4AC3" w:rsidRPr="00C555C9" w:rsidRDefault="004A4AC3" w:rsidP="00C555C9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555C9">
        <w:rPr>
          <w:rFonts w:ascii="Times New Roman" w:hAnsi="Times New Roman"/>
          <w:sz w:val="24"/>
          <w:szCs w:val="24"/>
        </w:rPr>
        <w:t xml:space="preserve">В 2019 году продолжена работа по выявлению правонарушений, предусмотренных  Главой 14 КоАП РФ в сфере незаконной реализации алкогольной продукции, к административной ответственности за нарушение антиалкогольного законодательства привлечены к ответственности 5 лиц, всего изъято </w:t>
      </w:r>
      <w:smartTag w:uri="urn:schemas-microsoft-com:office:smarttags" w:element="metricconverter">
        <w:smartTagPr>
          <w:attr w:name="ProductID" w:val="7 литров"/>
        </w:smartTagPr>
        <w:r w:rsidRPr="00C555C9">
          <w:rPr>
            <w:rFonts w:ascii="Times New Roman" w:hAnsi="Times New Roman"/>
            <w:sz w:val="24"/>
            <w:szCs w:val="24"/>
          </w:rPr>
          <w:t>7 литров</w:t>
        </w:r>
      </w:smartTag>
      <w:r w:rsidRPr="00C555C9">
        <w:rPr>
          <w:rFonts w:ascii="Times New Roman" w:hAnsi="Times New Roman"/>
          <w:sz w:val="24"/>
          <w:szCs w:val="24"/>
        </w:rPr>
        <w:t xml:space="preserve"> алкогольной и спиртосодержащей продукции.</w:t>
      </w:r>
    </w:p>
    <w:p w:rsidR="004A4AC3" w:rsidRPr="00C555C9" w:rsidRDefault="004A4AC3" w:rsidP="00C555C9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555C9">
        <w:rPr>
          <w:rFonts w:ascii="Times New Roman" w:hAnsi="Times New Roman"/>
          <w:sz w:val="24"/>
          <w:szCs w:val="24"/>
        </w:rPr>
        <w:t xml:space="preserve">          </w:t>
      </w:r>
      <w:r w:rsidRPr="00C555C9">
        <w:rPr>
          <w:rFonts w:ascii="Times New Roman" w:hAnsi="Times New Roman"/>
          <w:color w:val="000000"/>
        </w:rPr>
        <w:t>Заслушав и обсудив информацию докладчиков,</w:t>
      </w:r>
    </w:p>
    <w:p w:rsidR="004A4AC3" w:rsidRPr="00C555C9" w:rsidRDefault="004A4AC3" w:rsidP="00C555C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55C9">
        <w:rPr>
          <w:rFonts w:ascii="Times New Roman" w:hAnsi="Times New Roman"/>
          <w:b/>
          <w:color w:val="000000"/>
          <w:sz w:val="24"/>
          <w:szCs w:val="24"/>
        </w:rPr>
        <w:t>Комиссия решила:</w:t>
      </w:r>
    </w:p>
    <w:p w:rsidR="004A4AC3" w:rsidRPr="00C555C9" w:rsidRDefault="004A4AC3" w:rsidP="00C555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55C9">
        <w:rPr>
          <w:rFonts w:ascii="Times New Roman" w:hAnsi="Times New Roman" w:cs="Times New Roman"/>
          <w:sz w:val="24"/>
          <w:szCs w:val="24"/>
        </w:rPr>
        <w:t>1.1.  Информацию докладчиков, принять к сведению;</w:t>
      </w:r>
    </w:p>
    <w:p w:rsidR="004A4AC3" w:rsidRDefault="004A4AC3" w:rsidP="00C555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C555C9">
        <w:rPr>
          <w:rFonts w:ascii="Times New Roman" w:hAnsi="Times New Roman"/>
          <w:sz w:val="24"/>
          <w:szCs w:val="24"/>
        </w:rPr>
        <w:t xml:space="preserve">Организация работы добровольной народной дружины по охране общественного порядка в Можгинском районе, их обучение и координация деятельности. </w:t>
      </w:r>
    </w:p>
    <w:p w:rsidR="004A4AC3" w:rsidRDefault="004A4AC3" w:rsidP="00C555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C555C9">
        <w:rPr>
          <w:rFonts w:ascii="Times New Roman" w:hAnsi="Times New Roman"/>
          <w:sz w:val="24"/>
          <w:szCs w:val="24"/>
        </w:rPr>
        <w:t>Создать и обеспечить работу в средних образовательных учреждениях Можгинского района родительских патрулей.</w:t>
      </w:r>
    </w:p>
    <w:p w:rsidR="004A4AC3" w:rsidRPr="00C555C9" w:rsidRDefault="004A4AC3" w:rsidP="00C555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C555C9">
        <w:rPr>
          <w:rFonts w:ascii="Times New Roman" w:hAnsi="Times New Roman"/>
          <w:sz w:val="24"/>
          <w:szCs w:val="24"/>
        </w:rPr>
        <w:t xml:space="preserve">Продолжить работу участковых уполномоченных полиции совместно с главами сельских поселений по выявлению и пересечению фактов нарушения реализации алкогольной и спиртосодержащей продукции. </w:t>
      </w:r>
    </w:p>
    <w:p w:rsidR="004A4AC3" w:rsidRPr="00C555C9" w:rsidRDefault="004A4AC3" w:rsidP="00C555C9">
      <w:pPr>
        <w:spacing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срок -  ежеквартально до 25 числа, информацию  о проделанной работе доложить заместителю председателя Комиссии М.Н. Сарычевой          </w:t>
      </w:r>
    </w:p>
    <w:p w:rsidR="004A4AC3" w:rsidRPr="00B922EE" w:rsidRDefault="004A4AC3" w:rsidP="00C555C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555C9">
        <w:rPr>
          <w:rFonts w:ascii="Times New Roman" w:hAnsi="Times New Roman"/>
          <w:b/>
        </w:rPr>
        <w:t xml:space="preserve">        2. </w:t>
      </w:r>
      <w:r w:rsidRPr="00C55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55C9">
        <w:rPr>
          <w:rFonts w:ascii="Times New Roman" w:hAnsi="Times New Roman"/>
          <w:b/>
          <w:color w:val="000000"/>
          <w:sz w:val="24"/>
          <w:szCs w:val="24"/>
        </w:rPr>
        <w:t>О состоянии правопорядка на территории МО «Можгинское», принимаемые меры к улучшению криминогенной</w:t>
      </w:r>
      <w:r w:rsidRPr="00742FA3">
        <w:rPr>
          <w:rFonts w:ascii="Times New Roman" w:hAnsi="Times New Roman"/>
          <w:b/>
          <w:color w:val="000000"/>
          <w:sz w:val="24"/>
          <w:szCs w:val="24"/>
        </w:rPr>
        <w:t xml:space="preserve"> ситуации.</w:t>
      </w:r>
      <w:r w:rsidRPr="00742FA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42FA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МО «Можгинское» Понамарев С.И.</w:t>
      </w:r>
      <w:r w:rsidRPr="00742FA3">
        <w:rPr>
          <w:rFonts w:ascii="Times New Roman" w:hAnsi="Times New Roman"/>
          <w:color w:val="000000"/>
          <w:sz w:val="24"/>
          <w:szCs w:val="24"/>
        </w:rPr>
        <w:t>)</w:t>
      </w:r>
    </w:p>
    <w:p w:rsidR="004A4AC3" w:rsidRPr="008626AF" w:rsidRDefault="004A4AC3" w:rsidP="00C555C9">
      <w:pPr>
        <w:spacing w:line="240" w:lineRule="auto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В рамках вопроса "О состоянии правопорядка на территории МО "Можгинское", принимаемые меры к улучшению криминогенной ситуации" представляю вашему вниманию информацию о работе органов местного самоуправления муниципального образования "Можгинское".</w:t>
      </w:r>
    </w:p>
    <w:p w:rsidR="004A4AC3" w:rsidRPr="008626AF" w:rsidRDefault="004A4AC3" w:rsidP="00C55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Напомню, что в МО "Можгинское" входят 16 населенных пунктов, общая численность населения составляет 3,4 тыс. человек, из них детей до 18 лет – 700 чел. (21%), люди трудоспособного возраста – 2,1 тыс. чел. (60%), в том числе молодежь от 18 до 35 лет – 700 чел. (21%) и люди пенсионного возраста – 650 чел. (19%).</w:t>
      </w:r>
    </w:p>
    <w:p w:rsidR="004A4AC3" w:rsidRPr="008626AF" w:rsidRDefault="004A4AC3" w:rsidP="00C55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Значительную роль в профилактике правонарушений среди несовершеннолетних играют образовательные учреждения, поскольку здесь с детского возраста прививаются принципы нравственности, морали и здорового образа жизни. На территории МО «Можгинское» функционируют 4 школы и 5 детских садов. При школах работают Советы профилактики, которые при необходимости в своей деятельности сотрудничают с Администрацией и Главой сельского поселения.</w:t>
      </w:r>
    </w:p>
    <w:p w:rsidR="004A4AC3" w:rsidRDefault="004A4AC3" w:rsidP="001928B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В целях профилактики и пресечения правонарушений среди совершеннолетних жителей основную работу на территории муниципального образования "Можгинское" осуществляют правоохранительные органы, в том числе участковый уполномоченный.</w:t>
      </w:r>
    </w:p>
    <w:p w:rsidR="004A4AC3" w:rsidRDefault="004A4AC3" w:rsidP="00C55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4AC3" w:rsidRPr="008626AF" w:rsidRDefault="004A4AC3" w:rsidP="00C55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Свою деятельность правоохранительные органы строят во взаимодействии с учреждениями и организациями, расположенными на территории сельского поселения, в том числе с учреждениями культуры и Администрацией муниципального образования "Можгинское". В Домах культуры на информационных стендах размещаются тематические информационные материалы. На собраниях граждан и сельских сходах до населения ежегодно доводится информация правоохранительной направленности. Поступающая в Администрацию сельского поселения информация о возможных и совершаемых правонарушениях своевременно направляется по подведомственности в правоохранительные органы. Во время проведения массовых мероприятий помощь в работе участкового уполномоченного оказывают члены ДНД из числа жителей населенных пунктов МО «Можгинское».</w:t>
      </w:r>
    </w:p>
    <w:p w:rsidR="004A4AC3" w:rsidRDefault="004A4AC3" w:rsidP="00C55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>Администрация сельского поселения также осуществляет профилактическую работу с лицами, направляемыми органами ФСИН и ФССП РФ для отбытия наказания в виде обязательных работ.</w:t>
      </w:r>
    </w:p>
    <w:p w:rsidR="004A4AC3" w:rsidRPr="008626AF" w:rsidRDefault="004A4AC3" w:rsidP="008626AF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0220">
        <w:rPr>
          <w:rFonts w:ascii="Times New Roman" w:hAnsi="Times New Roman"/>
        </w:rPr>
        <w:t>Заслушав и обсудив информацию докладчиков,</w:t>
      </w:r>
    </w:p>
    <w:p w:rsidR="004A4AC3" w:rsidRPr="00340220" w:rsidRDefault="004A4AC3" w:rsidP="005F4C88">
      <w:pPr>
        <w:spacing w:line="240" w:lineRule="auto"/>
        <w:jc w:val="center"/>
        <w:rPr>
          <w:rFonts w:ascii="Times New Roman" w:hAnsi="Times New Roman"/>
          <w:b/>
        </w:rPr>
      </w:pPr>
      <w:r w:rsidRPr="00340220">
        <w:rPr>
          <w:rFonts w:ascii="Times New Roman" w:hAnsi="Times New Roman"/>
          <w:b/>
        </w:rPr>
        <w:t>Комиссия решила:</w:t>
      </w:r>
    </w:p>
    <w:p w:rsidR="004A4AC3" w:rsidRDefault="004A4AC3" w:rsidP="005A11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2.1.</w:t>
      </w:r>
      <w:r w:rsidRPr="00340220">
        <w:rPr>
          <w:rFonts w:ascii="Times New Roman" w:hAnsi="Times New Roman"/>
          <w:color w:val="000000"/>
        </w:rPr>
        <w:t>Информацию докладчиков</w:t>
      </w:r>
      <w:r w:rsidRPr="00340220">
        <w:rPr>
          <w:rFonts w:ascii="Times New Roman" w:hAnsi="Times New Roman"/>
        </w:rPr>
        <w:t>, принять к сведению;</w:t>
      </w:r>
    </w:p>
    <w:p w:rsidR="004A4AC3" w:rsidRDefault="004A4AC3" w:rsidP="00B777A8">
      <w:pPr>
        <w:spacing w:after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Усилить мотивацию граждан сообщать в соответствующие органы по преступлениям, противоправным деяниям, совершаемыми на территории Можгинского района, не бояться осуждений односельчан.</w:t>
      </w:r>
    </w:p>
    <w:p w:rsidR="004A4AC3" w:rsidRDefault="004A4AC3" w:rsidP="00B777A8">
      <w:pPr>
        <w:spacing w:after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Рекомендовать главам сельский поселений принятие вопроса  на контроль  по состоянию преступности, поднимать вопрос на сельских сходах граждан и привлекать УУП на сельские сходы.</w:t>
      </w:r>
    </w:p>
    <w:p w:rsidR="004A4AC3" w:rsidRDefault="004A4AC3" w:rsidP="00B777A8">
      <w:pPr>
        <w:spacing w:after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Рекомендовать включиться представителям сельских поселений в работу Советов профилактики образовательных учреждений, если глава не может присутствовать, направлять специалиста, депутата Сельского Совета.</w:t>
      </w:r>
    </w:p>
    <w:p w:rsidR="004A4AC3" w:rsidRPr="00340220" w:rsidRDefault="004A4AC3" w:rsidP="00B777A8">
      <w:pPr>
        <w:spacing w:after="0"/>
        <w:ind w:firstLine="283"/>
        <w:jc w:val="both"/>
        <w:rPr>
          <w:rFonts w:ascii="Times New Roman" w:hAnsi="Times New Roman"/>
          <w:highlight w:val="yellow"/>
        </w:rPr>
      </w:pPr>
    </w:p>
    <w:p w:rsidR="004A4AC3" w:rsidRDefault="004A4AC3" w:rsidP="00D7638A">
      <w:pPr>
        <w:spacing w:after="0"/>
        <w:jc w:val="both"/>
        <w:rPr>
          <w:rFonts w:ascii="Times New Roman" w:hAnsi="Times New Roman"/>
          <w:b/>
        </w:rPr>
      </w:pPr>
      <w:r w:rsidRPr="00340220">
        <w:rPr>
          <w:rFonts w:ascii="Times New Roman" w:hAnsi="Times New Roman"/>
          <w:b/>
        </w:rPr>
        <w:t>(срок -</w:t>
      </w:r>
      <w:r>
        <w:rPr>
          <w:rFonts w:ascii="Times New Roman" w:hAnsi="Times New Roman"/>
          <w:b/>
        </w:rPr>
        <w:t xml:space="preserve"> ежеквартально до 25 числа, информацию  о проделанной работе доложить заместителю председателя Комиссии М.Н. Сарычевой           </w:t>
      </w:r>
    </w:p>
    <w:p w:rsidR="004A4AC3" w:rsidRDefault="004A4AC3" w:rsidP="00D7638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4A4AC3" w:rsidRPr="00D7638A" w:rsidRDefault="004A4AC3" w:rsidP="00D7638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340220">
        <w:rPr>
          <w:rFonts w:ascii="Times New Roman" w:hAnsi="Times New Roman"/>
          <w:b/>
          <w:color w:val="000000"/>
        </w:rPr>
        <w:t>3.</w:t>
      </w:r>
      <w:r>
        <w:rPr>
          <w:rFonts w:ascii="Times New Roman" w:hAnsi="Times New Roman"/>
        </w:rPr>
        <w:t xml:space="preserve"> </w:t>
      </w:r>
      <w:r w:rsidRPr="00D7638A">
        <w:rPr>
          <w:rFonts w:ascii="Times New Roman" w:hAnsi="Times New Roman"/>
          <w:b/>
        </w:rPr>
        <w:t>О</w:t>
      </w:r>
      <w:r>
        <w:rPr>
          <w:rFonts w:ascii="Times New Roman" w:hAnsi="Times New Roman"/>
        </w:rPr>
        <w:t xml:space="preserve"> р</w:t>
      </w:r>
      <w:r w:rsidRPr="00742FA3">
        <w:rPr>
          <w:rFonts w:ascii="Times New Roman" w:hAnsi="Times New Roman"/>
          <w:b/>
          <w:color w:val="000000"/>
          <w:sz w:val="24"/>
          <w:szCs w:val="24"/>
        </w:rPr>
        <w:t xml:space="preserve">езультатах работы, в </w:t>
      </w:r>
      <w:r w:rsidRPr="00742FA3">
        <w:rPr>
          <w:rFonts w:ascii="Times New Roman" w:hAnsi="Times New Roman"/>
          <w:b/>
          <w:sz w:val="24"/>
          <w:szCs w:val="24"/>
        </w:rPr>
        <w:t xml:space="preserve">КпДН и ЗП муниципального образования </w:t>
      </w:r>
      <w:r w:rsidRPr="00742FA3">
        <w:rPr>
          <w:rFonts w:ascii="Times New Roman" w:hAnsi="Times New Roman"/>
          <w:b/>
          <w:color w:val="000000"/>
          <w:sz w:val="24"/>
          <w:szCs w:val="24"/>
        </w:rPr>
        <w:t>«Можгинский район» за 2018 год</w:t>
      </w:r>
      <w:r>
        <w:rPr>
          <w:rFonts w:ascii="Times New Roman" w:hAnsi="Times New Roman"/>
          <w:color w:val="000000"/>
          <w:sz w:val="24"/>
          <w:szCs w:val="24"/>
        </w:rPr>
        <w:t xml:space="preserve"> (докладчик секретарь </w:t>
      </w:r>
      <w:r w:rsidRPr="00742FA3">
        <w:rPr>
          <w:rFonts w:ascii="Times New Roman" w:hAnsi="Times New Roman"/>
          <w:sz w:val="24"/>
          <w:szCs w:val="24"/>
        </w:rPr>
        <w:t>КпДН и ЗП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Головенкина О.А.</w:t>
      </w:r>
      <w:r w:rsidRPr="00742FA3">
        <w:rPr>
          <w:rFonts w:ascii="Times New Roman" w:hAnsi="Times New Roman"/>
          <w:color w:val="000000"/>
          <w:sz w:val="24"/>
          <w:szCs w:val="24"/>
        </w:rPr>
        <w:t>)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E95DA1">
        <w:rPr>
          <w:rFonts w:ascii="Times New Roman" w:hAnsi="Times New Roman"/>
          <w:sz w:val="24"/>
          <w:szCs w:val="24"/>
        </w:rPr>
        <w:t xml:space="preserve"> году деятельность Комиссии по делам несовершеннолетних и защите их прав была направлена на р</w:t>
      </w:r>
      <w:r w:rsidRPr="00E95DA1">
        <w:rPr>
          <w:rFonts w:ascii="Times New Roman" w:hAnsi="Times New Roman"/>
          <w:iCs/>
          <w:sz w:val="24"/>
          <w:szCs w:val="24"/>
        </w:rPr>
        <w:t>азвитие системы межведомственного взаимодействия профилактики детского, семейного неблагополучия, пропаганде общечеловеческих и семейны</w:t>
      </w:r>
      <w:r>
        <w:rPr>
          <w:rFonts w:ascii="Times New Roman" w:hAnsi="Times New Roman"/>
          <w:iCs/>
          <w:sz w:val="24"/>
          <w:szCs w:val="24"/>
        </w:rPr>
        <w:t>х ценностей в области защитно-</w:t>
      </w:r>
      <w:r w:rsidRPr="00E95DA1">
        <w:rPr>
          <w:rFonts w:ascii="Times New Roman" w:hAnsi="Times New Roman"/>
          <w:iCs/>
          <w:sz w:val="24"/>
          <w:szCs w:val="24"/>
        </w:rPr>
        <w:t xml:space="preserve">охранной деятельности субъектов профилактики правонарушений несовершеннолетних. </w:t>
      </w:r>
    </w:p>
    <w:p w:rsidR="004A4AC3" w:rsidRPr="00E95DA1" w:rsidRDefault="004A4AC3" w:rsidP="008626A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Приоритетными направлениями в деятельности КДН и ЗП муниципального образования «Можгинский район» определены  следующие направления: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повышение роли Комиссии в обеспечении взаимодействия ведомств и учреждений системы профилактики по реализации Федерального закона № 120 - ФЗ «Об основах системы профилактики безнадзорности и правонарушений несовершеннолетних»;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 внедрение новых форм работы с семьями и несовершеннолетними, находящимися в социально опасном положении;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активизация просветительской работы, направленной на формирование у несовершеннолетних осознанной установки на законопослушное поведение и здоровый образ жизни;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 реализация мероприятий, направленных на раннюю профилактику социального неблагополучия семей с детьми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 осуществление мер по защите и восстановлению прав и законных интересов несовершеннолетних;</w:t>
      </w:r>
    </w:p>
    <w:p w:rsidR="004A4AC3" w:rsidRPr="00E95DA1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- выявление и устранение причин и условий, способствующих безнадзорности, беспризорности, правонарушениям и антиобщественных действий несовершеннолетних.</w:t>
      </w:r>
    </w:p>
    <w:p w:rsidR="004A4AC3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 xml:space="preserve">         </w:t>
      </w:r>
    </w:p>
    <w:p w:rsidR="004A4AC3" w:rsidRDefault="004A4AC3" w:rsidP="00B0447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 xml:space="preserve"> </w:t>
      </w:r>
    </w:p>
    <w:p w:rsidR="004A4AC3" w:rsidRDefault="004A4AC3" w:rsidP="00B0447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4AC3" w:rsidRDefault="004A4AC3" w:rsidP="00B0447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4AC3" w:rsidRPr="00E95DA1" w:rsidRDefault="004A4AC3" w:rsidP="00B04472">
      <w:pPr>
        <w:pStyle w:val="NoSpacing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5DA1">
        <w:rPr>
          <w:rFonts w:ascii="Times New Roman" w:hAnsi="Times New Roman"/>
          <w:sz w:val="24"/>
          <w:szCs w:val="24"/>
        </w:rPr>
        <w:t>О</w:t>
      </w:r>
      <w:r w:rsidRPr="00E95DA1">
        <w:rPr>
          <w:rFonts w:ascii="Times New Roman" w:hAnsi="Times New Roman"/>
          <w:color w:val="000000"/>
          <w:sz w:val="24"/>
          <w:szCs w:val="24"/>
        </w:rPr>
        <w:t>дним из основных направлений  деятельности комиссии является осуществление мер, предусмотренных законодательством Российской Федерации и Удмуртской Республики  по координации вопросов, связанных с защитой прав несовершеннолетних во всех сферах их жизнедеятельности.</w:t>
      </w:r>
    </w:p>
    <w:p w:rsidR="004A4AC3" w:rsidRPr="00CF5B16" w:rsidRDefault="004A4AC3" w:rsidP="008626AF">
      <w:pPr>
        <w:pStyle w:val="BodyText2"/>
        <w:jc w:val="both"/>
      </w:pPr>
      <w:r w:rsidRPr="00CF5B16">
        <w:t xml:space="preserve">          В соответствии со сложившейся структурой системы профилактики правонарушений несовершеннолетних в межведомственное взаимодействие включено 123 учреждения Можгинского района. Количество несовершеннолетних, проживающих на территории муниципального образования, </w:t>
      </w:r>
      <w:r w:rsidRPr="00E26715">
        <w:t xml:space="preserve">6119 </w:t>
      </w:r>
      <w:r w:rsidRPr="00CF5B16">
        <w:t xml:space="preserve">по состоянию на 1 января 2019 года.  </w:t>
      </w:r>
    </w:p>
    <w:p w:rsidR="004A4AC3" w:rsidRPr="00E95DA1" w:rsidRDefault="004A4AC3" w:rsidP="008626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5DA1">
        <w:rPr>
          <w:sz w:val="24"/>
          <w:szCs w:val="24"/>
        </w:rPr>
        <w:t xml:space="preserve">        </w:t>
      </w:r>
      <w:r w:rsidRPr="00E95DA1">
        <w:rPr>
          <w:rFonts w:ascii="Times New Roman" w:hAnsi="Times New Roman"/>
          <w:sz w:val="24"/>
          <w:szCs w:val="24"/>
        </w:rPr>
        <w:t xml:space="preserve">   Меры воздействия, предусмотренные законодательством, применяются в отношении родителей, употребляющих спиртные напитки, оставляющих детей без присмотра, ненадлежащим образом контролирующих учебу и поведение детей, на основании поступающих в Комиссию по делам несовершеннолетних и защите их прав административных протоколов, а также ходатайств образовательных организаций, глав муниципальных образований поселений об оказании содействия в  профилактической    работе с родителями.</w:t>
      </w:r>
    </w:p>
    <w:p w:rsidR="004A4AC3" w:rsidRDefault="004A4AC3" w:rsidP="008626AF">
      <w:pPr>
        <w:pStyle w:val="BodyText2"/>
        <w:jc w:val="both"/>
      </w:pPr>
      <w:r w:rsidRPr="00CA5F9B">
        <w:t xml:space="preserve">           За 12 месяцев 2018 года проведено 23 заседания Комиссии (АППГ – 24),  на которых рассмотрено 152 (АППГ – 163) материалов в отношении несовершеннолетних и их законных представителей, граждан</w:t>
      </w:r>
      <w:r>
        <w:t>.</w:t>
      </w:r>
    </w:p>
    <w:p w:rsidR="004A4AC3" w:rsidRPr="00991058" w:rsidRDefault="004A4AC3" w:rsidP="008626AF">
      <w:pPr>
        <w:pStyle w:val="BodyText2"/>
        <w:jc w:val="both"/>
      </w:pPr>
      <w:r w:rsidRPr="00991058">
        <w:t xml:space="preserve">       Работа, направленная на решение проблем детской безнадзорности, профилактики правонарушений несовершеннолетних, ранней профилактике семейного  неблагополучия, насилия, жестокого обращения с детьми,  своевременного выявления детей-сирот и детей, оставшихся без попечения родителей, строится в рамках реализации </w:t>
      </w:r>
      <w:r w:rsidRPr="00991058">
        <w:rPr>
          <w:spacing w:val="-7"/>
        </w:rPr>
        <w:t>плана работы комиссии по делам несовершеннолетних и защите их прав МО «Можгинский район» на 2018 год.</w:t>
      </w:r>
      <w:r w:rsidRPr="00991058">
        <w:t xml:space="preserve"> Во исполнение плана работы комиссии по делам несовершеннолетних и защите их прав, в течение отчетного периода на заседаниях комиссии рассмотрено 37 (АППГ-42)  профилактических вопроса. </w:t>
      </w:r>
    </w:p>
    <w:p w:rsidR="004A4AC3" w:rsidRPr="00991058" w:rsidRDefault="004A4AC3" w:rsidP="008626AF">
      <w:pPr>
        <w:pStyle w:val="BodyText2"/>
        <w:jc w:val="both"/>
      </w:pPr>
    </w:p>
    <w:p w:rsidR="004A4AC3" w:rsidRDefault="004A4AC3" w:rsidP="008626AF">
      <w:pPr>
        <w:pStyle w:val="BodyText2"/>
        <w:jc w:val="both"/>
      </w:pPr>
      <w:r>
        <w:t xml:space="preserve">            </w:t>
      </w:r>
      <w:r w:rsidRPr="00CA5F9B">
        <w:t xml:space="preserve">Поступило на рассмотрение всего </w:t>
      </w:r>
      <w:r w:rsidRPr="00CA5F9B">
        <w:rPr>
          <w:b/>
        </w:rPr>
        <w:t xml:space="preserve">124 </w:t>
      </w:r>
      <w:r w:rsidRPr="00CA5F9B">
        <w:t>протокола об административных правонарушениях</w:t>
      </w:r>
      <w:r>
        <w:t xml:space="preserve">. Рассмотрено 123 материала. </w:t>
      </w:r>
    </w:p>
    <w:p w:rsidR="004A4AC3" w:rsidRDefault="004A4AC3" w:rsidP="008626AF">
      <w:pPr>
        <w:pStyle w:val="BodyText2"/>
        <w:jc w:val="both"/>
      </w:pPr>
    </w:p>
    <w:p w:rsidR="004A4AC3" w:rsidRPr="00CA5F9B" w:rsidRDefault="004A4AC3" w:rsidP="008626AF">
      <w:pPr>
        <w:pStyle w:val="BodyText2"/>
        <w:jc w:val="both"/>
      </w:pPr>
      <w:r>
        <w:t>Из них:</w:t>
      </w:r>
      <w:r w:rsidRPr="00CA5F9B">
        <w:t xml:space="preserve"> </w:t>
      </w:r>
    </w:p>
    <w:p w:rsidR="004A4AC3" w:rsidRPr="00CA5F9B" w:rsidRDefault="004A4AC3" w:rsidP="008626AF">
      <w:pPr>
        <w:rPr>
          <w:rFonts w:ascii="Times New Roman" w:hAnsi="Times New Roman"/>
          <w:b/>
          <w:sz w:val="24"/>
          <w:szCs w:val="24"/>
          <w:u w:val="single"/>
        </w:rPr>
      </w:pPr>
      <w:r w:rsidRPr="00CA5F9B">
        <w:rPr>
          <w:rFonts w:ascii="Times New Roman" w:hAnsi="Times New Roman"/>
          <w:b/>
          <w:sz w:val="24"/>
          <w:szCs w:val="24"/>
          <w:u w:val="single"/>
        </w:rPr>
        <w:t>В отношении законных представителей:</w:t>
      </w:r>
    </w:p>
    <w:p w:rsidR="004A4AC3" w:rsidRPr="00CA5F9B" w:rsidRDefault="004A4AC3" w:rsidP="008626AF">
      <w:pPr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>по ч.1 ст. 5.35 КоАП РФ (</w:t>
      </w:r>
      <w:r w:rsidRPr="00CA5F9B">
        <w:rPr>
          <w:rFonts w:ascii="Times New Roman" w:hAnsi="Times New Roman"/>
          <w:sz w:val="24"/>
          <w:szCs w:val="24"/>
        </w:rPr>
        <w:t>ненадлежащее исполнение родителями обязанностей по воспитанию детей</w:t>
      </w:r>
      <w:r w:rsidRPr="00CA5F9B">
        <w:rPr>
          <w:rFonts w:ascii="Times New Roman" w:hAnsi="Times New Roman"/>
          <w:b/>
          <w:sz w:val="24"/>
          <w:szCs w:val="24"/>
        </w:rPr>
        <w:t xml:space="preserve">) – 99 материалов </w:t>
      </w:r>
      <w:r w:rsidRPr="00CA5F9B">
        <w:rPr>
          <w:rFonts w:ascii="Times New Roman" w:hAnsi="Times New Roman"/>
          <w:sz w:val="24"/>
          <w:szCs w:val="24"/>
        </w:rPr>
        <w:t>(АППГ – 79),</w:t>
      </w:r>
      <w:r w:rsidRPr="00CA5F9B">
        <w:rPr>
          <w:rFonts w:ascii="Times New Roman" w:hAnsi="Times New Roman"/>
          <w:b/>
          <w:sz w:val="24"/>
          <w:szCs w:val="24"/>
        </w:rPr>
        <w:t xml:space="preserve"> </w:t>
      </w:r>
      <w:r w:rsidRPr="00CA5F9B">
        <w:rPr>
          <w:rFonts w:ascii="Times New Roman" w:hAnsi="Times New Roman"/>
          <w:sz w:val="24"/>
          <w:szCs w:val="24"/>
        </w:rPr>
        <w:t xml:space="preserve">из них: </w:t>
      </w:r>
    </w:p>
    <w:p w:rsidR="004A4AC3" w:rsidRPr="00CA5F9B" w:rsidRDefault="004A4AC3" w:rsidP="008626AF">
      <w:pPr>
        <w:pStyle w:val="BodyText2"/>
        <w:numPr>
          <w:ilvl w:val="0"/>
          <w:numId w:val="9"/>
        </w:numPr>
        <w:spacing w:after="120"/>
        <w:jc w:val="both"/>
      </w:pPr>
      <w:r w:rsidRPr="00CA5F9B">
        <w:t>- 1 материал прекращен по ч.6 п.1 ст. 24.5 КоАП РФ - истечение сроков давности привлечения к административной ответственности,</w:t>
      </w:r>
    </w:p>
    <w:p w:rsidR="004A4AC3" w:rsidRPr="00CF5B16" w:rsidRDefault="004A4AC3" w:rsidP="008626A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B16">
        <w:rPr>
          <w:rFonts w:ascii="Times New Roman" w:hAnsi="Times New Roman"/>
          <w:sz w:val="24"/>
          <w:szCs w:val="24"/>
        </w:rPr>
        <w:t>- 3 материала направлено по подведомственности,</w:t>
      </w:r>
    </w:p>
    <w:tbl>
      <w:tblPr>
        <w:tblpPr w:leftFromText="180" w:rightFromText="180" w:vertAnchor="text" w:horzAnchor="margin" w:tblpY="2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34"/>
        <w:gridCol w:w="851"/>
        <w:gridCol w:w="971"/>
        <w:gridCol w:w="983"/>
        <w:gridCol w:w="913"/>
        <w:gridCol w:w="913"/>
        <w:gridCol w:w="953"/>
        <w:gridCol w:w="845"/>
        <w:gridCol w:w="862"/>
        <w:gridCol w:w="811"/>
      </w:tblGrid>
      <w:tr w:rsidR="004A4AC3" w:rsidRPr="00332C01" w:rsidTr="008626AF">
        <w:trPr>
          <w:trHeight w:val="84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4AC3" w:rsidRPr="00332C01" w:rsidRDefault="004A4AC3" w:rsidP="00862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A4AC3" w:rsidRPr="00332C01" w:rsidTr="008626AF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ст. 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A4AC3" w:rsidRPr="00332C01" w:rsidTr="008626AF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332C01" w:rsidRDefault="004A4AC3" w:rsidP="00862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01">
              <w:rPr>
                <w:rFonts w:ascii="Times New Roman" w:hAnsi="Times New Roman"/>
                <w:b/>
                <w:sz w:val="24"/>
                <w:szCs w:val="24"/>
              </w:rPr>
              <w:t>ст. 20.22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A4AC3" w:rsidRDefault="004A4AC3" w:rsidP="008626AF">
      <w:pPr>
        <w:pStyle w:val="NoSpacing"/>
      </w:pPr>
    </w:p>
    <w:p w:rsidR="004A4AC3" w:rsidRDefault="004A4AC3" w:rsidP="008626AF">
      <w:pPr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 xml:space="preserve"> по ст. 20.22 КоАП РФ (</w:t>
      </w:r>
      <w:r w:rsidRPr="00CA5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нахождение в состоянии опьянения несовершеннолетних в возрасте до шестнадцати лет</w:t>
      </w:r>
      <w:r w:rsidRPr="00CA5F9B">
        <w:rPr>
          <w:rFonts w:ascii="Times New Roman" w:hAnsi="Times New Roman"/>
          <w:b/>
          <w:sz w:val="24"/>
          <w:szCs w:val="24"/>
        </w:rPr>
        <w:t xml:space="preserve">) – 3 материала </w:t>
      </w:r>
      <w:r w:rsidRPr="00CA5F9B">
        <w:rPr>
          <w:rFonts w:ascii="Times New Roman" w:hAnsi="Times New Roman"/>
          <w:sz w:val="24"/>
          <w:szCs w:val="24"/>
        </w:rPr>
        <w:t xml:space="preserve">(АППГ – 15), </w:t>
      </w:r>
    </w:p>
    <w:p w:rsidR="004A4AC3" w:rsidRPr="00E95DA1" w:rsidRDefault="004A4AC3" w:rsidP="008626AF">
      <w:pPr>
        <w:pStyle w:val="BodyText2"/>
        <w:jc w:val="both"/>
      </w:pPr>
      <w:r w:rsidRPr="00E95DA1">
        <w:t xml:space="preserve">        Представленная ниже таблица показывает количество поступивших на рассмотрение  материалов в отношении родителей, уклоняющихся от воспитания детей:</w:t>
      </w:r>
    </w:p>
    <w:p w:rsidR="004A4AC3" w:rsidRDefault="004A4AC3" w:rsidP="008626A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A4AC3" w:rsidRDefault="004A4AC3" w:rsidP="008626A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A4AC3" w:rsidRPr="00CA5F9B" w:rsidRDefault="004A4AC3" w:rsidP="008626AF">
      <w:pPr>
        <w:rPr>
          <w:rFonts w:ascii="Times New Roman" w:hAnsi="Times New Roman"/>
          <w:b/>
          <w:sz w:val="24"/>
          <w:szCs w:val="24"/>
          <w:u w:val="single"/>
        </w:rPr>
      </w:pPr>
      <w:r w:rsidRPr="00CA5F9B">
        <w:rPr>
          <w:rFonts w:ascii="Times New Roman" w:hAnsi="Times New Roman"/>
          <w:b/>
          <w:sz w:val="24"/>
          <w:szCs w:val="24"/>
          <w:u w:val="single"/>
        </w:rPr>
        <w:t>В отношении несовершеннолетних: 18 материалов (АППГ – 22)_, в т.ч.</w:t>
      </w:r>
    </w:p>
    <w:p w:rsidR="004A4AC3" w:rsidRDefault="004A4AC3" w:rsidP="00B044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Pr="00B04472" w:rsidRDefault="004A4AC3" w:rsidP="00B044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Default="004A4AC3" w:rsidP="001928B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Default="004A4AC3" w:rsidP="001928B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Default="004A4AC3" w:rsidP="001928B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Pr="001928B2" w:rsidRDefault="004A4AC3" w:rsidP="001928B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>по ст. 20.20 КоАП РФ (</w:t>
      </w:r>
      <w:r w:rsidRPr="00CA5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потребление (распитие) алкогольной продукции в местах, запрещенных федеральным законом)</w:t>
      </w:r>
      <w:r w:rsidRPr="00CA5F9B">
        <w:rPr>
          <w:rFonts w:ascii="Times New Roman" w:hAnsi="Times New Roman"/>
          <w:sz w:val="24"/>
          <w:szCs w:val="24"/>
        </w:rPr>
        <w:t xml:space="preserve">  </w:t>
      </w:r>
      <w:r w:rsidRPr="00CA5F9B">
        <w:rPr>
          <w:rFonts w:ascii="Times New Roman" w:hAnsi="Times New Roman"/>
          <w:b/>
          <w:sz w:val="24"/>
          <w:szCs w:val="24"/>
        </w:rPr>
        <w:t>– 2 материала</w:t>
      </w:r>
      <w:r w:rsidRPr="00CA5F9B">
        <w:rPr>
          <w:rFonts w:ascii="Times New Roman" w:hAnsi="Times New Roman"/>
          <w:sz w:val="24"/>
          <w:szCs w:val="24"/>
        </w:rPr>
        <w:t>, из них – 1 материал прекращен,</w:t>
      </w: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>по ст. 7.27  КоАП РФ (</w:t>
      </w:r>
      <w:r w:rsidRPr="00CA5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растраты….) </w:t>
      </w:r>
      <w:r w:rsidRPr="00CA5F9B">
        <w:rPr>
          <w:rFonts w:ascii="Times New Roman" w:hAnsi="Times New Roman"/>
          <w:b/>
          <w:sz w:val="24"/>
          <w:szCs w:val="24"/>
        </w:rPr>
        <w:t>– 2 материала</w:t>
      </w:r>
      <w:r w:rsidRPr="00CA5F9B">
        <w:rPr>
          <w:rFonts w:ascii="Times New Roman" w:hAnsi="Times New Roman"/>
          <w:sz w:val="24"/>
          <w:szCs w:val="24"/>
        </w:rPr>
        <w:t>, из них – 1 материал прекращен,</w:t>
      </w: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>по ч. 5 ст. 11.1 КоАП РФ (</w:t>
      </w:r>
      <w:r w:rsidRPr="00CA5F9B">
        <w:rPr>
          <w:rFonts w:ascii="Times New Roman" w:hAnsi="Times New Roman"/>
          <w:sz w:val="24"/>
          <w:szCs w:val="24"/>
        </w:rPr>
        <w:t>проход по железнодорожным путям в неустановленных местах)</w:t>
      </w:r>
      <w:r w:rsidRPr="00CA5F9B">
        <w:rPr>
          <w:rFonts w:ascii="Times New Roman" w:hAnsi="Times New Roman"/>
          <w:b/>
          <w:sz w:val="24"/>
          <w:szCs w:val="24"/>
        </w:rPr>
        <w:t xml:space="preserve"> – 10 материалов, </w:t>
      </w:r>
      <w:r w:rsidRPr="00CA5F9B">
        <w:rPr>
          <w:rFonts w:ascii="Times New Roman" w:hAnsi="Times New Roman"/>
          <w:sz w:val="24"/>
          <w:szCs w:val="24"/>
        </w:rPr>
        <w:t>из них – 1 материал прекращен,</w:t>
      </w: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 xml:space="preserve">по ст. 20.21 КоАП РФ – </w:t>
      </w:r>
      <w:r w:rsidRPr="00CA5F9B">
        <w:rPr>
          <w:rFonts w:ascii="Times New Roman" w:hAnsi="Times New Roman"/>
          <w:sz w:val="24"/>
          <w:szCs w:val="24"/>
        </w:rPr>
        <w:t>появление на улицах, стадионах, в скверах,  парках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A5F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5F9B">
        <w:rPr>
          <w:rFonts w:ascii="Times New Roman" w:hAnsi="Times New Roman"/>
          <w:b/>
          <w:sz w:val="24"/>
          <w:szCs w:val="24"/>
        </w:rPr>
        <w:t>– 2 материала,</w:t>
      </w: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 xml:space="preserve">по ст. 20.29 КоАП РФ – </w:t>
      </w:r>
      <w:r w:rsidRPr="00CA5F9B">
        <w:rPr>
          <w:rFonts w:ascii="Times New Roman" w:hAnsi="Times New Roman"/>
          <w:color w:val="000000"/>
          <w:sz w:val="24"/>
          <w:szCs w:val="24"/>
        </w:rPr>
        <w:t xml:space="preserve">т.е. </w:t>
      </w:r>
      <w:r w:rsidRPr="00CA5F9B">
        <w:rPr>
          <w:rFonts w:ascii="Times New Roman" w:hAnsi="Times New Roman"/>
          <w:sz w:val="24"/>
          <w:szCs w:val="24"/>
          <w:shd w:val="clear" w:color="auto" w:fill="FFFFFF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</w:t>
      </w:r>
      <w:r w:rsidRPr="00CA5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F9B">
        <w:rPr>
          <w:rFonts w:ascii="Times New Roman" w:hAnsi="Times New Roman"/>
          <w:b/>
          <w:sz w:val="24"/>
          <w:szCs w:val="24"/>
        </w:rPr>
        <w:t>– 1 материал,</w:t>
      </w:r>
    </w:p>
    <w:p w:rsidR="004A4AC3" w:rsidRPr="00CA5F9B" w:rsidRDefault="004A4AC3" w:rsidP="008626A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 xml:space="preserve">по ч.1 ст.6.9 КоАП РФ - </w:t>
      </w:r>
      <w:r w:rsidRPr="00CA5F9B">
        <w:rPr>
          <w:rFonts w:ascii="Times New Roman" w:hAnsi="Times New Roman"/>
          <w:color w:val="000000"/>
          <w:sz w:val="24"/>
          <w:szCs w:val="24"/>
        </w:rPr>
        <w:t xml:space="preserve">т.е. </w:t>
      </w:r>
      <w:r w:rsidRPr="00CA5F9B">
        <w:rPr>
          <w:rFonts w:ascii="Times New Roman" w:hAnsi="Times New Roman"/>
          <w:color w:val="222222"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веществ… </w:t>
      </w:r>
      <w:r w:rsidRPr="00CA5F9B">
        <w:rPr>
          <w:rFonts w:ascii="Times New Roman" w:hAnsi="Times New Roman"/>
          <w:b/>
          <w:sz w:val="24"/>
          <w:szCs w:val="24"/>
        </w:rPr>
        <w:t>– 1 материал.</w:t>
      </w:r>
    </w:p>
    <w:p w:rsidR="004A4AC3" w:rsidRPr="00CA5F9B" w:rsidRDefault="004A4AC3" w:rsidP="008626AF">
      <w:pPr>
        <w:pStyle w:val="BodyText2"/>
        <w:jc w:val="both"/>
        <w:rPr>
          <w:b/>
          <w:u w:val="single"/>
        </w:rPr>
      </w:pPr>
    </w:p>
    <w:p w:rsidR="004A4AC3" w:rsidRPr="00CA5F9B" w:rsidRDefault="004A4AC3" w:rsidP="008626AF">
      <w:pPr>
        <w:pStyle w:val="BodyText2"/>
        <w:jc w:val="both"/>
        <w:rPr>
          <w:b/>
          <w:u w:val="single"/>
        </w:rPr>
      </w:pPr>
      <w:r w:rsidRPr="00CA5F9B">
        <w:rPr>
          <w:b/>
          <w:u w:val="single"/>
        </w:rPr>
        <w:t>В отношении граждан:</w:t>
      </w:r>
    </w:p>
    <w:p w:rsidR="004A4AC3" w:rsidRPr="00CA5F9B" w:rsidRDefault="004A4AC3" w:rsidP="008626AF">
      <w:pPr>
        <w:pStyle w:val="BodyText2"/>
        <w:jc w:val="both"/>
        <w:rPr>
          <w:b/>
        </w:rPr>
      </w:pPr>
      <w:r w:rsidRPr="00CA5F9B">
        <w:rPr>
          <w:b/>
        </w:rPr>
        <w:t>- по ч. 1ст. 6.10 КоАП РФ (</w:t>
      </w:r>
      <w:hyperlink r:id="rId5" w:anchor="dst100053" w:history="1">
        <w:r w:rsidRPr="00CA5F9B">
          <w:rPr>
            <w:rStyle w:val="Hyperlink"/>
            <w:shd w:val="clear" w:color="auto" w:fill="FFFFFF"/>
          </w:rPr>
          <w:t>вовлечение</w:t>
        </w:r>
      </w:hyperlink>
      <w:r w:rsidRPr="00CA5F9B">
        <w:rPr>
          <w:rStyle w:val="apple-converted-space"/>
          <w:shd w:val="clear" w:color="auto" w:fill="FFFFFF"/>
        </w:rPr>
        <w:t> </w:t>
      </w:r>
      <w:r w:rsidRPr="00CA5F9B">
        <w:rPr>
          <w:color w:val="000000"/>
          <w:shd w:val="clear" w:color="auto" w:fill="FFFFFF"/>
        </w:rPr>
        <w:t>несовершеннолетнего в употребление алкогольной и спиртосодержащей продукции, новых потенциально опасных психоактивных веществ или</w:t>
      </w:r>
      <w:r w:rsidRPr="00CA5F9B">
        <w:rPr>
          <w:rStyle w:val="apple-converted-space"/>
          <w:color w:val="000000"/>
          <w:shd w:val="clear" w:color="auto" w:fill="FFFFFF"/>
        </w:rPr>
        <w:t> </w:t>
      </w:r>
      <w:r w:rsidRPr="00CA5F9B">
        <w:t>одурманивающих веществ)</w:t>
      </w:r>
      <w:r w:rsidRPr="00CA5F9B">
        <w:rPr>
          <w:b/>
        </w:rPr>
        <w:t xml:space="preserve"> – 2 материала.,</w:t>
      </w:r>
    </w:p>
    <w:p w:rsidR="004A4AC3" w:rsidRPr="00CA5F9B" w:rsidRDefault="004A4AC3" w:rsidP="008626AF">
      <w:pPr>
        <w:pStyle w:val="BodyTextIndent"/>
        <w:spacing w:line="240" w:lineRule="exact"/>
        <w:ind w:left="-57" w:right="-57"/>
        <w:rPr>
          <w:rFonts w:ascii="Times New Roman" w:hAnsi="Times New Roman"/>
          <w:sz w:val="24"/>
          <w:szCs w:val="24"/>
        </w:rPr>
      </w:pPr>
      <w:r w:rsidRPr="00CA5F9B">
        <w:rPr>
          <w:rFonts w:ascii="Times New Roman" w:hAnsi="Times New Roman"/>
          <w:b/>
          <w:sz w:val="24"/>
          <w:szCs w:val="24"/>
        </w:rPr>
        <w:t xml:space="preserve"> - по ч.1 ст. 6.23 КоАП РФ (</w:t>
      </w:r>
      <w:r w:rsidRPr="00CA5F9B">
        <w:rPr>
          <w:rFonts w:ascii="Times New Roman" w:hAnsi="Times New Roman"/>
          <w:color w:val="000000"/>
          <w:sz w:val="24"/>
          <w:szCs w:val="24"/>
        </w:rPr>
        <w:t xml:space="preserve">т.е. </w:t>
      </w:r>
      <w:r w:rsidRPr="00CA5F9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вовлечение несовершеннолетнего в процесс потребления табака</w:t>
      </w:r>
      <w:r w:rsidRPr="00CA5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– </w:t>
      </w:r>
      <w:r w:rsidRPr="00CA5F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 материал.</w:t>
      </w:r>
    </w:p>
    <w:p w:rsidR="004A4AC3" w:rsidRPr="00CA5F9B" w:rsidRDefault="004A4AC3" w:rsidP="008626AF">
      <w:pPr>
        <w:pStyle w:val="BodyText2"/>
        <w:jc w:val="both"/>
      </w:pPr>
      <w:r w:rsidRPr="00CA5F9B">
        <w:t xml:space="preserve">         Рассмотрено 31 (ААПГ- 22) дела в отношении 23 (АППГ – 21) несовершеннолетних, не подлежащих уголовной, административной ответственности в связи с недостижением возраста, с которого наступает уголовная, административная ответственность.             </w:t>
      </w:r>
    </w:p>
    <w:p w:rsidR="004A4AC3" w:rsidRDefault="004A4AC3" w:rsidP="008626AF">
      <w:pPr>
        <w:pStyle w:val="BodyText2"/>
        <w:jc w:val="both"/>
      </w:pPr>
    </w:p>
    <w:p w:rsidR="004A4AC3" w:rsidRPr="00CF5B16" w:rsidRDefault="004A4AC3" w:rsidP="008626AF">
      <w:pPr>
        <w:pStyle w:val="BodyText2"/>
        <w:jc w:val="both"/>
      </w:pPr>
      <w:r w:rsidRPr="00E95DA1">
        <w:t xml:space="preserve">  </w:t>
      </w:r>
      <w:r w:rsidRPr="00CF5B16">
        <w:rPr>
          <w:color w:val="FF0000"/>
        </w:rPr>
        <w:t xml:space="preserve">    </w:t>
      </w:r>
      <w:r w:rsidRPr="00CF5B16">
        <w:t xml:space="preserve">     В 2018 году ходатайств от руководителей образовательных организаций на оставление несовершеннолетними образовательных организаций в комиссию не поступало.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F5B16">
        <w:rPr>
          <w:rFonts w:ascii="Times New Roman" w:hAnsi="Times New Roman"/>
          <w:sz w:val="24"/>
          <w:szCs w:val="24"/>
        </w:rPr>
        <w:t xml:space="preserve">         Совместно с субъектами профилактики проводятся  рейды на территории муниципального образования «Можгинский район» с целью профилактической работы по предупреждению совершения преступлений и правонарушений несовершеннолетними. В 2018 года  организовано 15 межведомственных выездов, посещено 112 семей</w:t>
      </w:r>
      <w:r w:rsidRPr="008626AF">
        <w:rPr>
          <w:rFonts w:ascii="Times New Roman" w:hAnsi="Times New Roman"/>
          <w:sz w:val="24"/>
          <w:szCs w:val="24"/>
        </w:rPr>
        <w:t xml:space="preserve">. </w:t>
      </w:r>
      <w:r w:rsidRPr="008626AF">
        <w:rPr>
          <w:rFonts w:ascii="Times New Roman" w:hAnsi="Times New Roman"/>
          <w:b/>
          <w:i/>
          <w:sz w:val="24"/>
          <w:szCs w:val="24"/>
          <w:u w:val="single"/>
        </w:rPr>
        <w:t>(за 1 кв. 2019 г. -  6 межведомственных рейдов, 35 семей).</w:t>
      </w:r>
    </w:p>
    <w:p w:rsidR="004A4AC3" w:rsidRPr="00204C43" w:rsidRDefault="004A4AC3" w:rsidP="008626AF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04C43">
        <w:rPr>
          <w:rFonts w:ascii="Times New Roman" w:hAnsi="Times New Roman"/>
          <w:b/>
          <w:i/>
          <w:sz w:val="24"/>
          <w:szCs w:val="24"/>
          <w:u w:val="single"/>
        </w:rPr>
        <w:t xml:space="preserve">Субъектами системы профилактики в течение года организовано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>64</w:t>
      </w:r>
      <w:r w:rsidRPr="00204C43">
        <w:rPr>
          <w:rFonts w:ascii="Times New Roman" w:hAnsi="Times New Roman"/>
          <w:b/>
          <w:i/>
          <w:sz w:val="24"/>
          <w:szCs w:val="24"/>
          <w:u w:val="single"/>
        </w:rPr>
        <w:t xml:space="preserve">9 рейдов, посещено  более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590</w:t>
      </w:r>
      <w:r w:rsidRPr="00204C43">
        <w:rPr>
          <w:rFonts w:ascii="Times New Roman" w:hAnsi="Times New Roman"/>
          <w:b/>
          <w:i/>
          <w:sz w:val="24"/>
          <w:szCs w:val="24"/>
          <w:u w:val="single"/>
        </w:rPr>
        <w:t xml:space="preserve">  семей.</w:t>
      </w:r>
    </w:p>
    <w:p w:rsidR="004A4AC3" w:rsidRPr="0086132A" w:rsidRDefault="004A4AC3" w:rsidP="008626AF">
      <w:pPr>
        <w:pStyle w:val="NoSpacing"/>
        <w:tabs>
          <w:tab w:val="left" w:pos="2437"/>
        </w:tabs>
        <w:jc w:val="both"/>
        <w:rPr>
          <w:rFonts w:ascii="Times New Roman" w:hAnsi="Times New Roman"/>
          <w:sz w:val="24"/>
          <w:szCs w:val="24"/>
        </w:rPr>
      </w:pPr>
      <w:r w:rsidRPr="0086132A">
        <w:rPr>
          <w:rFonts w:ascii="Times New Roman" w:hAnsi="Times New Roman"/>
          <w:color w:val="000000"/>
          <w:sz w:val="24"/>
          <w:szCs w:val="24"/>
        </w:rPr>
        <w:t xml:space="preserve">         При посещении семей с родителями проводятся профилактические беседы: «Административная ответственность родителей», «Чистота - залог здоровья», «Алкоголь - дыра в пропасть»; раздаются памятки, буклеты.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5B16">
        <w:rPr>
          <w:rFonts w:ascii="Times New Roman" w:hAnsi="Times New Roman"/>
          <w:sz w:val="24"/>
          <w:szCs w:val="24"/>
        </w:rPr>
        <w:t xml:space="preserve">          Постановка семей на профилактический учет осуществляется в соответствии с разработанными критериями социально опасного положения семьи. 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0"/>
        <w:gridCol w:w="900"/>
        <w:gridCol w:w="900"/>
        <w:gridCol w:w="900"/>
        <w:gridCol w:w="900"/>
        <w:gridCol w:w="900"/>
        <w:gridCol w:w="900"/>
      </w:tblGrid>
      <w:tr w:rsidR="004A4AC3" w:rsidRPr="00CF5B16" w:rsidTr="008626A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</w:tr>
      <w:tr w:rsidR="004A4AC3" w:rsidRPr="00CF5B16" w:rsidTr="008626A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состоящих на профилактическом учете (</w:t>
            </w:r>
            <w:r w:rsidRPr="00CF5B16">
              <w:rPr>
                <w:rFonts w:ascii="Times New Roman" w:hAnsi="Times New Roman"/>
                <w:i/>
                <w:sz w:val="24"/>
                <w:szCs w:val="24"/>
              </w:rPr>
              <w:t>на конец года</w:t>
            </w:r>
            <w:r w:rsidRPr="00CF5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4AC3" w:rsidRPr="00CF5B16" w:rsidTr="008626AF">
        <w:trPr>
          <w:trHeight w:val="5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 xml:space="preserve">количество семей, находящихся в социально опасном положении / контроле - трудная жизненная ситуация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СОП/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ТЖС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8 /33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СОП/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ТЖС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3 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СОП/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ТЖС</w:t>
            </w:r>
          </w:p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 /69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СОП 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C3" w:rsidRPr="00CF5B16" w:rsidRDefault="004A4AC3" w:rsidP="008626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CF5B16">
        <w:rPr>
          <w:rFonts w:ascii="Times New Roman" w:hAnsi="Times New Roman"/>
          <w:b/>
          <w:i/>
          <w:sz w:val="24"/>
          <w:szCs w:val="24"/>
        </w:rPr>
        <w:t>СОП</w:t>
      </w:r>
      <w:r w:rsidRPr="00CF5B16">
        <w:rPr>
          <w:rFonts w:ascii="Times New Roman" w:hAnsi="Times New Roman"/>
          <w:i/>
          <w:sz w:val="24"/>
          <w:szCs w:val="24"/>
        </w:rPr>
        <w:t xml:space="preserve"> – семьи, находящиеся в социально опасном положении;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CF5B16">
        <w:rPr>
          <w:rFonts w:ascii="Times New Roman" w:hAnsi="Times New Roman"/>
          <w:b/>
          <w:i/>
          <w:sz w:val="24"/>
          <w:szCs w:val="24"/>
        </w:rPr>
        <w:t xml:space="preserve">ТЖС </w:t>
      </w:r>
      <w:r w:rsidRPr="00CF5B16">
        <w:rPr>
          <w:rFonts w:ascii="Times New Roman" w:hAnsi="Times New Roman"/>
          <w:i/>
          <w:sz w:val="24"/>
          <w:szCs w:val="24"/>
        </w:rPr>
        <w:t xml:space="preserve"> -  семьи, находящиеся в трудной жизненной ситуации.   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A4AC3" w:rsidRPr="001928B2" w:rsidRDefault="004A4AC3" w:rsidP="001928B2">
      <w:pPr>
        <w:pStyle w:val="NoSpacing"/>
        <w:jc w:val="both"/>
        <w:rPr>
          <w:rFonts w:ascii="Times New Roman" w:hAnsi="Times New Roman"/>
          <w:color w:val="333333"/>
          <w:sz w:val="24"/>
          <w:szCs w:val="24"/>
        </w:rPr>
      </w:pPr>
      <w:r w:rsidRPr="00CF5B16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CF5B16">
        <w:rPr>
          <w:rFonts w:ascii="Times New Roman" w:hAnsi="Times New Roman"/>
          <w:sz w:val="24"/>
          <w:szCs w:val="24"/>
        </w:rPr>
        <w:t>За 2018 год поставлено на учет 6 подростков, 10 семей, находящиеся в социально опасном положении. Снято с учета 7 семей: из них – 3 семьи в связи с улучшением ситуации в семье, 3 семьи – в связи с подготовкой документов на лишением родительских прав, 1 семья в связи с переездом, 5 подростка: 3- в связи с положительными изменениями в поведении, 1 – в связи с устройством в училище закрытого типа, 1- в связи со смертью.</w:t>
      </w:r>
    </w:p>
    <w:p w:rsidR="004A4AC3" w:rsidRPr="0086132A" w:rsidRDefault="004A4AC3" w:rsidP="008626A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132A">
        <w:rPr>
          <w:rFonts w:ascii="Times New Roman" w:hAnsi="Times New Roman"/>
          <w:color w:val="000000"/>
          <w:sz w:val="24"/>
          <w:szCs w:val="24"/>
        </w:rPr>
        <w:t xml:space="preserve">     На каждую семью заведено личное дело и разработан индивидуальный комплексный план реабилитации</w:t>
      </w:r>
    </w:p>
    <w:p w:rsidR="004A4AC3" w:rsidRPr="008626AF" w:rsidRDefault="004A4AC3" w:rsidP="008626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b/>
          <w:sz w:val="24"/>
          <w:szCs w:val="24"/>
          <w:u w:val="single"/>
        </w:rPr>
        <w:t>За 1 кв. 2019 года</w:t>
      </w:r>
      <w:r w:rsidRPr="008626AF">
        <w:rPr>
          <w:rFonts w:ascii="Times New Roman" w:hAnsi="Times New Roman"/>
          <w:sz w:val="24"/>
          <w:szCs w:val="24"/>
        </w:rPr>
        <w:t xml:space="preserve"> поставлено на учет: 3 несовершеннолетних, 5 семей, как находящиеся в социально опасном положении. Снято с учета 6 семей: из них – 3 семьи в связи с улучшением ситуации в семье, 3 семьи – в связи с подготовкой документов на лишение родительских прав, 1 подросток – в связи с положительными изменениями.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F5B16">
        <w:rPr>
          <w:rFonts w:ascii="Times New Roman" w:hAnsi="Times New Roman"/>
          <w:sz w:val="24"/>
          <w:szCs w:val="24"/>
        </w:rPr>
        <w:t xml:space="preserve">         Комиссией по делам несовершеннолетних и защите их прав осуществляется взаимодействие с наркологической службой МБУЗ Можгинская ЦРБ. К врачу-наркологу направляются несовершеннолетние, родители, употребляющие спиртные напитки, с рекомендациями обратиться к нему за квалифицированной помощью. </w:t>
      </w:r>
      <w:r w:rsidRPr="00CF5B16">
        <w:rPr>
          <w:rFonts w:ascii="Times New Roman" w:hAnsi="Times New Roman"/>
          <w:color w:val="000000"/>
          <w:sz w:val="24"/>
          <w:szCs w:val="24"/>
        </w:rPr>
        <w:t xml:space="preserve">За 2018 год в наркологический диспансер для прохождения лечения от алкогольной </w:t>
      </w:r>
      <w:r w:rsidRPr="00CF5B16">
        <w:rPr>
          <w:rFonts w:ascii="Times New Roman" w:hAnsi="Times New Roman"/>
          <w:sz w:val="24"/>
          <w:szCs w:val="24"/>
        </w:rPr>
        <w:t xml:space="preserve">зависимости </w:t>
      </w:r>
      <w:r w:rsidRPr="00CF5B16">
        <w:rPr>
          <w:rFonts w:ascii="Times New Roman" w:hAnsi="Times New Roman"/>
          <w:color w:val="000000"/>
          <w:sz w:val="24"/>
          <w:szCs w:val="24"/>
        </w:rPr>
        <w:t>выдано 9 (АППГ – 22) направлений</w:t>
      </w:r>
      <w:r w:rsidRPr="00CF5B1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F5B16">
        <w:rPr>
          <w:rFonts w:ascii="Times New Roman" w:hAnsi="Times New Roman"/>
          <w:color w:val="000000"/>
          <w:sz w:val="24"/>
          <w:szCs w:val="24"/>
        </w:rPr>
        <w:t>законным представителям, прошли лечение 6 (АППГ – 11).</w:t>
      </w:r>
      <w:r>
        <w:rPr>
          <w:rFonts w:ascii="Times New Roman" w:hAnsi="Times New Roman"/>
          <w:color w:val="000000"/>
          <w:sz w:val="24"/>
          <w:szCs w:val="24"/>
        </w:rPr>
        <w:t xml:space="preserve"> Прошла лечение в Республиканском наркологическом диспансере - 1(гр.И.).</w:t>
      </w:r>
    </w:p>
    <w:p w:rsidR="004A4AC3" w:rsidRPr="005C17B9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17B9">
        <w:rPr>
          <w:rFonts w:ascii="Times New Roman" w:hAnsi="Times New Roman"/>
          <w:sz w:val="24"/>
          <w:szCs w:val="24"/>
        </w:rPr>
        <w:t xml:space="preserve">        </w:t>
      </w:r>
    </w:p>
    <w:p w:rsidR="004A4AC3" w:rsidRDefault="004A4AC3" w:rsidP="008626AF">
      <w:pPr>
        <w:jc w:val="both"/>
        <w:rPr>
          <w:rFonts w:ascii="Times New Roman" w:hAnsi="Times New Roman"/>
          <w:sz w:val="24"/>
          <w:szCs w:val="24"/>
        </w:rPr>
      </w:pPr>
      <w:r w:rsidRPr="001969B8">
        <w:rPr>
          <w:rFonts w:ascii="Times New Roman" w:hAnsi="Times New Roman"/>
          <w:sz w:val="24"/>
          <w:szCs w:val="24"/>
        </w:rPr>
        <w:t xml:space="preserve">          В соответствии с Программой выявляются и ставятся на профилактический учет в Можгинский наркологический диспансер несовершеннолетние, употребляющие спиртные напитки, токсические препараты:</w:t>
      </w:r>
    </w:p>
    <w:p w:rsidR="004A4AC3" w:rsidRPr="001969B8" w:rsidRDefault="004A4AC3" w:rsidP="008626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8"/>
        <w:gridCol w:w="997"/>
        <w:gridCol w:w="941"/>
        <w:gridCol w:w="1042"/>
        <w:gridCol w:w="1189"/>
        <w:gridCol w:w="1074"/>
      </w:tblGrid>
      <w:tr w:rsidR="004A4AC3" w:rsidRPr="001969B8" w:rsidTr="008626AF">
        <w:tc>
          <w:tcPr>
            <w:tcW w:w="4328" w:type="dxa"/>
          </w:tcPr>
          <w:p w:rsidR="004A4AC3" w:rsidRPr="00026090" w:rsidRDefault="004A4AC3" w:rsidP="008626AF">
            <w:pPr>
              <w:pStyle w:val="BodyText2"/>
            </w:pP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  <w:rPr>
                <w:b/>
              </w:rPr>
            </w:pPr>
            <w:r w:rsidRPr="00026090">
              <w:rPr>
                <w:b/>
              </w:rPr>
              <w:t>2014г.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  <w:rPr>
                <w:b/>
              </w:rPr>
            </w:pPr>
            <w:r w:rsidRPr="00026090">
              <w:rPr>
                <w:b/>
              </w:rPr>
              <w:t>2015г.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  <w:rPr>
                <w:b/>
              </w:rPr>
            </w:pPr>
            <w:r w:rsidRPr="00026090">
              <w:rPr>
                <w:b/>
                <w:bCs/>
              </w:rPr>
              <w:t>2016г.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  <w:rPr>
                <w:b/>
                <w:bCs/>
              </w:rPr>
            </w:pPr>
            <w:r w:rsidRPr="00026090">
              <w:rPr>
                <w:b/>
                <w:bCs/>
              </w:rPr>
              <w:t>2017г.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  <w:rPr>
                <w:b/>
                <w:bCs/>
              </w:rPr>
            </w:pPr>
            <w:r w:rsidRPr="00026090">
              <w:rPr>
                <w:b/>
                <w:bCs/>
              </w:rPr>
              <w:t>2018 г.</w:t>
            </w:r>
          </w:p>
        </w:tc>
      </w:tr>
      <w:tr w:rsidR="004A4AC3" w:rsidRPr="001969B8" w:rsidTr="008626AF">
        <w:tc>
          <w:tcPr>
            <w:tcW w:w="4328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Состоит на профилактическом учете из них:</w:t>
            </w: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8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7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4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5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7</w:t>
            </w:r>
          </w:p>
        </w:tc>
      </w:tr>
      <w:tr w:rsidR="004A4AC3" w:rsidRPr="001969B8" w:rsidTr="008626AF">
        <w:tc>
          <w:tcPr>
            <w:tcW w:w="4328" w:type="dxa"/>
          </w:tcPr>
          <w:p w:rsidR="004A4AC3" w:rsidRPr="00026090" w:rsidRDefault="004A4AC3" w:rsidP="008626AF">
            <w:pPr>
              <w:pStyle w:val="BodyText2"/>
              <w:jc w:val="left"/>
            </w:pPr>
            <w:r w:rsidRPr="00026090">
              <w:t>- Имеющие токсическую зависимость</w:t>
            </w:r>
          </w:p>
          <w:p w:rsidR="004A4AC3" w:rsidRPr="00026090" w:rsidRDefault="004A4AC3" w:rsidP="008626AF">
            <w:pPr>
              <w:pStyle w:val="BodyText2"/>
              <w:jc w:val="left"/>
            </w:pPr>
            <w:r w:rsidRPr="00026090">
              <w:t>-Злоупотребляющие галлюциногенами</w:t>
            </w: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2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нет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</w:tc>
      </w:tr>
      <w:tr w:rsidR="004A4AC3" w:rsidRPr="001969B8" w:rsidTr="008626AF">
        <w:tc>
          <w:tcPr>
            <w:tcW w:w="4328" w:type="dxa"/>
          </w:tcPr>
          <w:p w:rsidR="004A4AC3" w:rsidRPr="00026090" w:rsidRDefault="004A4AC3" w:rsidP="008626AF">
            <w:pPr>
              <w:pStyle w:val="BodyText2"/>
              <w:jc w:val="left"/>
            </w:pPr>
            <w:r w:rsidRPr="00026090">
              <w:t>- Злоупотребляющие алкоголем</w:t>
            </w: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7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5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4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3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5</w:t>
            </w:r>
          </w:p>
        </w:tc>
      </w:tr>
      <w:tr w:rsidR="004A4AC3" w:rsidRPr="001969B8" w:rsidTr="008626AF">
        <w:tc>
          <w:tcPr>
            <w:tcW w:w="4328" w:type="dxa"/>
          </w:tcPr>
          <w:p w:rsidR="004A4AC3" w:rsidRPr="00026090" w:rsidRDefault="004A4AC3" w:rsidP="008626AF">
            <w:pPr>
              <w:pStyle w:val="BodyText2"/>
              <w:jc w:val="left"/>
            </w:pPr>
            <w:r w:rsidRPr="00026090">
              <w:t>- Находятся на профилактическом наблюдении</w:t>
            </w: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8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7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4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5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7</w:t>
            </w:r>
          </w:p>
        </w:tc>
      </w:tr>
      <w:tr w:rsidR="004A4AC3" w:rsidRPr="001969B8" w:rsidTr="008626AF">
        <w:trPr>
          <w:trHeight w:val="415"/>
        </w:trPr>
        <w:tc>
          <w:tcPr>
            <w:tcW w:w="4328" w:type="dxa"/>
          </w:tcPr>
          <w:p w:rsidR="004A4AC3" w:rsidRPr="00026090" w:rsidRDefault="004A4AC3" w:rsidP="008626AF">
            <w:pPr>
              <w:pStyle w:val="BodyText2"/>
              <w:jc w:val="left"/>
            </w:pPr>
            <w:r w:rsidRPr="00026090">
              <w:t>- Прошедших стационарное лечение</w:t>
            </w:r>
          </w:p>
        </w:tc>
        <w:tc>
          <w:tcPr>
            <w:tcW w:w="997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нет</w:t>
            </w:r>
          </w:p>
        </w:tc>
        <w:tc>
          <w:tcPr>
            <w:tcW w:w="941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нет</w:t>
            </w:r>
          </w:p>
        </w:tc>
        <w:tc>
          <w:tcPr>
            <w:tcW w:w="1042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нет</w:t>
            </w:r>
          </w:p>
        </w:tc>
        <w:tc>
          <w:tcPr>
            <w:tcW w:w="1189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нет</w:t>
            </w:r>
          </w:p>
        </w:tc>
        <w:tc>
          <w:tcPr>
            <w:tcW w:w="1074" w:type="dxa"/>
          </w:tcPr>
          <w:p w:rsidR="004A4AC3" w:rsidRPr="00026090" w:rsidRDefault="004A4AC3" w:rsidP="008626AF">
            <w:pPr>
              <w:pStyle w:val="BodyText2"/>
            </w:pPr>
            <w:r w:rsidRPr="00026090">
              <w:t>1</w:t>
            </w:r>
          </w:p>
        </w:tc>
      </w:tr>
    </w:tbl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5B16">
        <w:rPr>
          <w:rFonts w:ascii="Times New Roman" w:hAnsi="Times New Roman"/>
          <w:sz w:val="24"/>
          <w:szCs w:val="24"/>
        </w:rPr>
        <w:t xml:space="preserve">        </w:t>
      </w:r>
    </w:p>
    <w:p w:rsidR="004A4AC3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F5B16">
        <w:rPr>
          <w:rFonts w:ascii="Times New Roman" w:hAnsi="Times New Roman"/>
          <w:sz w:val="24"/>
          <w:szCs w:val="24"/>
        </w:rPr>
        <w:t>Комиссия совместно с органом опеки и попечительства работает с родителями, грубо нарушающими права несовершеннолетних детей, и уклоняющимися от выполнения родительских обязанностей, которые на основании ст.69 Семейного Кодекса лишаются родительских прав, либо ограничиваются в родительских права.</w:t>
      </w:r>
    </w:p>
    <w:p w:rsidR="004A4AC3" w:rsidRPr="00CF5B16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4AC3" w:rsidRPr="00CF5B16" w:rsidRDefault="004A4AC3" w:rsidP="008626AF">
      <w:pPr>
        <w:pStyle w:val="NoSpacing"/>
        <w:rPr>
          <w:rFonts w:ascii="Times New Roman" w:hAnsi="Times New Roman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3347"/>
        <w:gridCol w:w="900"/>
        <w:gridCol w:w="1260"/>
        <w:gridCol w:w="1080"/>
        <w:gridCol w:w="1080"/>
        <w:gridCol w:w="1080"/>
      </w:tblGrid>
      <w:tr w:rsidR="004A4AC3" w:rsidRPr="00CF5B16" w:rsidTr="008626AF">
        <w:trPr>
          <w:trHeight w:val="409"/>
        </w:trPr>
        <w:tc>
          <w:tcPr>
            <w:tcW w:w="4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26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F5B16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4A4AC3" w:rsidRPr="00CF5B16" w:rsidTr="008626AF">
        <w:tc>
          <w:tcPr>
            <w:tcW w:w="447" w:type="dxa"/>
            <w:vMerge w:val="restart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</w:t>
            </w:r>
          </w:p>
        </w:tc>
        <w:tc>
          <w:tcPr>
            <w:tcW w:w="33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 xml:space="preserve">Количество родителей, </w:t>
            </w:r>
          </w:p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лишенных родительских прав</w:t>
            </w:r>
          </w:p>
        </w:tc>
        <w:tc>
          <w:tcPr>
            <w:tcW w:w="90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4AC3" w:rsidRPr="00CF5B16" w:rsidTr="008626AF">
        <w:tc>
          <w:tcPr>
            <w:tcW w:w="447" w:type="dxa"/>
            <w:vMerge/>
            <w:vAlign w:val="center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90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4AC3" w:rsidRPr="00CF5B16" w:rsidTr="008626AF">
        <w:tc>
          <w:tcPr>
            <w:tcW w:w="447" w:type="dxa"/>
            <w:vMerge w:val="restart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</w:t>
            </w:r>
          </w:p>
        </w:tc>
        <w:tc>
          <w:tcPr>
            <w:tcW w:w="33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 xml:space="preserve">Количество родителей, </w:t>
            </w:r>
          </w:p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 xml:space="preserve">ограниченных </w:t>
            </w:r>
          </w:p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в родительских правах</w:t>
            </w:r>
          </w:p>
        </w:tc>
        <w:tc>
          <w:tcPr>
            <w:tcW w:w="90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AC3" w:rsidRPr="00CF5B16" w:rsidTr="008626AF">
        <w:tc>
          <w:tcPr>
            <w:tcW w:w="447" w:type="dxa"/>
            <w:vMerge/>
            <w:vAlign w:val="center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90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4AC3" w:rsidRPr="00AB1E7C" w:rsidRDefault="004A4AC3" w:rsidP="008626AF">
      <w:pPr>
        <w:pStyle w:val="BodyText2"/>
        <w:jc w:val="both"/>
        <w:rPr>
          <w:rStyle w:val="apple-converted-space"/>
          <w:bCs/>
          <w:i/>
          <w:color w:val="00B0F0"/>
        </w:rPr>
      </w:pPr>
    </w:p>
    <w:p w:rsidR="004A4AC3" w:rsidRPr="00056BFD" w:rsidRDefault="004A4AC3" w:rsidP="008626AF">
      <w:pPr>
        <w:pStyle w:val="BodyText2"/>
        <w:jc w:val="both"/>
        <w:rPr>
          <w:rStyle w:val="apple-converted-space"/>
          <w:bCs/>
        </w:rPr>
      </w:pPr>
      <w:r w:rsidRPr="00056BFD">
        <w:rPr>
          <w:rStyle w:val="apple-converted-space"/>
          <w:bCs/>
        </w:rPr>
        <w:t xml:space="preserve">    </w:t>
      </w:r>
    </w:p>
    <w:p w:rsidR="004A4AC3" w:rsidRDefault="004A4AC3" w:rsidP="008626AF">
      <w:pPr>
        <w:pStyle w:val="NoSpacing"/>
        <w:jc w:val="both"/>
        <w:rPr>
          <w:rStyle w:val="apple-converted-space"/>
          <w:rFonts w:ascii="Times New Roman" w:hAnsi="Times New Roman"/>
          <w:bCs/>
          <w:color w:val="FF0000"/>
          <w:sz w:val="24"/>
          <w:szCs w:val="24"/>
        </w:rPr>
      </w:pPr>
      <w:r>
        <w:rPr>
          <w:rStyle w:val="apple-converted-space"/>
          <w:rFonts w:ascii="Times New Roman" w:hAnsi="Times New Roman"/>
          <w:bCs/>
          <w:color w:val="FF0000"/>
          <w:sz w:val="24"/>
          <w:szCs w:val="24"/>
        </w:rPr>
        <w:t xml:space="preserve">      </w:t>
      </w:r>
    </w:p>
    <w:p w:rsidR="004A4AC3" w:rsidRDefault="004A4AC3" w:rsidP="00B04472">
      <w:pPr>
        <w:pStyle w:val="NoSpacing"/>
        <w:ind w:firstLine="360"/>
        <w:jc w:val="both"/>
        <w:rPr>
          <w:rStyle w:val="apple-converted-space"/>
          <w:rFonts w:ascii="Times New Roman" w:hAnsi="Times New Roman"/>
          <w:bCs/>
          <w:color w:val="FF0000"/>
          <w:sz w:val="24"/>
          <w:szCs w:val="24"/>
        </w:rPr>
      </w:pPr>
    </w:p>
    <w:p w:rsidR="004A4AC3" w:rsidRDefault="004A4AC3" w:rsidP="00B04472">
      <w:pPr>
        <w:pStyle w:val="NoSpacing"/>
        <w:ind w:firstLine="360"/>
        <w:jc w:val="both"/>
        <w:rPr>
          <w:rStyle w:val="apple-converted-space"/>
          <w:rFonts w:ascii="Times New Roman" w:hAnsi="Times New Roman"/>
          <w:bCs/>
          <w:color w:val="FF0000"/>
          <w:sz w:val="24"/>
          <w:szCs w:val="24"/>
        </w:rPr>
      </w:pPr>
    </w:p>
    <w:p w:rsidR="004A4AC3" w:rsidRPr="00056BFD" w:rsidRDefault="004A4AC3" w:rsidP="00B04472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056BFD">
        <w:rPr>
          <w:rStyle w:val="apple-converted-space"/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56BFD">
        <w:rPr>
          <w:rFonts w:ascii="Times New Roman" w:hAnsi="Times New Roman"/>
          <w:sz w:val="24"/>
          <w:szCs w:val="24"/>
        </w:rPr>
        <w:t xml:space="preserve">Ежегодно на территории района осуществляется комплекс мероприятий, направленных на усиление работы с семьями и несовершеннолетними, находящимися в социально опасном положении. В целях профилактики правонарушений несовершеннолетних Комиссией  совместно с </w:t>
      </w:r>
      <w:r>
        <w:rPr>
          <w:rFonts w:ascii="Times New Roman" w:hAnsi="Times New Roman"/>
          <w:sz w:val="24"/>
          <w:szCs w:val="24"/>
        </w:rPr>
        <w:t xml:space="preserve">субъектами системы профилактики, </w:t>
      </w:r>
      <w:r w:rsidRPr="00056BFD">
        <w:rPr>
          <w:rFonts w:ascii="Times New Roman" w:hAnsi="Times New Roman"/>
          <w:sz w:val="24"/>
          <w:szCs w:val="24"/>
        </w:rPr>
        <w:t xml:space="preserve"> МО МВД России «Можгинский», Управлением образования, органом опеки и попечительства, Управлением культуры, спорта и молодежи, ГКУ  ЦЗН г. Можги, Отделом социальной защиты населения, детским отделением БУСО УР «КЦСОН  Можгинского района» проводятся традиционные акции: Семья, охраны прав детства, операция «Подросток», «Подари себе жизнь», «Собери ребенка в школу», «Поможем детям», «Подари ребенку чудо!».</w:t>
      </w:r>
      <w:r w:rsidRPr="00056BFD">
        <w:rPr>
          <w:rStyle w:val="BodyText2Char"/>
          <w:color w:val="FF0000"/>
          <w:shd w:val="clear" w:color="auto" w:fill="FFFFFF"/>
          <w:lang w:val="ru-RU"/>
        </w:rPr>
        <w:t xml:space="preserve">      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56BFD">
        <w:rPr>
          <w:rStyle w:val="s2"/>
          <w:rFonts w:ascii="Times New Roman" w:hAnsi="Times New Roman"/>
          <w:color w:val="FF0000"/>
          <w:sz w:val="24"/>
          <w:szCs w:val="24"/>
        </w:rPr>
        <w:t xml:space="preserve">          </w:t>
      </w:r>
      <w:r w:rsidRPr="00056BFD">
        <w:rPr>
          <w:rFonts w:ascii="Times New Roman" w:hAnsi="Times New Roman"/>
          <w:sz w:val="24"/>
          <w:szCs w:val="24"/>
        </w:rPr>
        <w:t>Организована акция «К школе готов!». 44 ребенка обеспечены канцелярскими наборами, на общую сумму 17 тыс. руб.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        В 2018 году в преддверии празднования Нового года отделом проведена акция «Каждый может стать волшебником!», по результатам которой 115 детей, оказавшихся в трудной жизненной ситуации, получили сладкие подарки. 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>Оказана государственная социальная помощь семьям, находящимся в ТЖС: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>3 семьям, находящимся в СОП, была оказана государственная социальная помощь на основании социального контракта по 15000 руб.  каждой семье (Петрова Н.Н. и Березин С.С., Каретина А.Н., Банников С.В.);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BFD">
        <w:rPr>
          <w:rFonts w:ascii="Times New Roman" w:hAnsi="Times New Roman"/>
          <w:sz w:val="24"/>
          <w:szCs w:val="24"/>
        </w:rPr>
        <w:t xml:space="preserve">выплачена компенсации расходов на приобретение одежды и обуви для школьников из малоимущих многодетных семей – 107 чел. на сумму 370600 руб.  </w:t>
      </w:r>
    </w:p>
    <w:p w:rsidR="004A4AC3" w:rsidRPr="00056BFD" w:rsidRDefault="004A4AC3" w:rsidP="008626AF">
      <w:pPr>
        <w:pStyle w:val="NoSpacing"/>
        <w:rPr>
          <w:rStyle w:val="s2"/>
          <w:rFonts w:ascii="Times New Roman" w:hAnsi="Times New Roman"/>
          <w:color w:val="FF0000"/>
          <w:sz w:val="24"/>
          <w:szCs w:val="24"/>
        </w:rPr>
      </w:pP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Style w:val="s2"/>
          <w:rFonts w:ascii="Times New Roman" w:hAnsi="Times New Roman"/>
          <w:color w:val="FF0000"/>
          <w:sz w:val="24"/>
          <w:szCs w:val="24"/>
        </w:rPr>
        <w:t xml:space="preserve">   </w:t>
      </w:r>
      <w:r w:rsidRPr="00056BFD">
        <w:rPr>
          <w:rFonts w:ascii="Times New Roman" w:hAnsi="Times New Roman"/>
          <w:sz w:val="24"/>
          <w:szCs w:val="24"/>
        </w:rPr>
        <w:t xml:space="preserve">Руководителем такси «Экипаж» Белиновым П.В.  были вручены сладкие подарки 80 детям из семей, находящихся в трудной жизненной ситуации и социально - опасном положении на общую сумму 45 000 рублей, для вручения на праздничной программе ко      Дню защиты детей «Необыкновенные приключения землян на Марсе» и 85 детям с ограниченными возможностями здоровья, детей- сирот и детей, оставшихся без попечения родителей, принявшим участие в </w:t>
      </w:r>
      <w:r w:rsidRPr="00056BFD">
        <w:rPr>
          <w:rFonts w:ascii="Times New Roman" w:hAnsi="Times New Roman"/>
          <w:sz w:val="24"/>
          <w:szCs w:val="24"/>
          <w:lang w:val="en-US"/>
        </w:rPr>
        <w:t>VII</w:t>
      </w:r>
      <w:r w:rsidRPr="00056BFD">
        <w:rPr>
          <w:rFonts w:ascii="Times New Roman" w:hAnsi="Times New Roman"/>
          <w:sz w:val="24"/>
          <w:szCs w:val="24"/>
        </w:rPr>
        <w:t xml:space="preserve"> районном фестивале «Счастье в ладошках» на сумму 47 000 рублей.</w:t>
      </w:r>
    </w:p>
    <w:p w:rsidR="004A4AC3" w:rsidRPr="00056BFD" w:rsidRDefault="004A4AC3" w:rsidP="008626AF">
      <w:pPr>
        <w:pStyle w:val="Style15"/>
        <w:ind w:firstLine="14"/>
        <w:jc w:val="both"/>
      </w:pPr>
      <w:r w:rsidRPr="00056BFD">
        <w:t xml:space="preserve"> Автономной некоммерческой организацией «Служба социальной помощи «Доброе сердце» г. Ижевска при активном участии и поддержке депутата Государственного Совета УР Сергея Анатольевича Сидорова. В 39 семей для несовершеннолетних были переданы новые вещи «Gloria Jeans».</w:t>
      </w:r>
    </w:p>
    <w:p w:rsidR="004A4AC3" w:rsidRPr="00056BFD" w:rsidRDefault="004A4AC3" w:rsidP="008626AF">
      <w:pPr>
        <w:pStyle w:val="Style15"/>
        <w:ind w:firstLine="14"/>
        <w:jc w:val="both"/>
      </w:pPr>
      <w:r w:rsidRPr="00056BFD">
        <w:t xml:space="preserve">       Индивидуальный предприниматель Касаткин С.В. передал 10 пар зимней обуви. Данная помощь передана в 9 семьей-8 пар детям из многодетных семей и 2 пары детям из малообеспеченных семей.</w:t>
      </w:r>
    </w:p>
    <w:p w:rsidR="004A4AC3" w:rsidRPr="00056BFD" w:rsidRDefault="004A4AC3" w:rsidP="008626AF">
      <w:pPr>
        <w:pStyle w:val="BodyText2"/>
        <w:jc w:val="both"/>
      </w:pPr>
      <w:r w:rsidRPr="00056BFD">
        <w:rPr>
          <w:rStyle w:val="s2"/>
          <w:color w:val="FF0000"/>
        </w:rPr>
        <w:t xml:space="preserve">   </w:t>
      </w:r>
      <w:r w:rsidRPr="00056BFD">
        <w:rPr>
          <w:color w:val="0F243E"/>
        </w:rPr>
        <w:t xml:space="preserve">      </w:t>
      </w:r>
      <w:r w:rsidRPr="00056BFD">
        <w:t>И все же основная задача комиссии  - это не карательные меры. Она заключается в том, чтобы помочь ребенку, подростку, родителям выйти из трудной жизненной ситуации. Комиссия может оказать помощь в трудоустройстве, организации досуга, летнего и зимнего отдыха, подборе учебного заведения.</w:t>
      </w:r>
    </w:p>
    <w:p w:rsidR="004A4AC3" w:rsidRPr="00056BFD" w:rsidRDefault="004A4AC3" w:rsidP="008626AF">
      <w:pPr>
        <w:pStyle w:val="BodyText2"/>
        <w:jc w:val="both"/>
      </w:pPr>
    </w:p>
    <w:p w:rsidR="004A4AC3" w:rsidRPr="008626AF" w:rsidRDefault="004A4AC3" w:rsidP="008626AF">
      <w:pPr>
        <w:pStyle w:val="NoSpacing"/>
        <w:jc w:val="both"/>
        <w:rPr>
          <w:rStyle w:val="s2"/>
          <w:rFonts w:ascii="Times New Roman" w:hAnsi="Times New Roman"/>
          <w:sz w:val="24"/>
          <w:szCs w:val="24"/>
        </w:rPr>
      </w:pPr>
      <w:r w:rsidRPr="00056BFD">
        <w:rPr>
          <w:rStyle w:val="apple-style-span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 </w:t>
      </w:r>
      <w:r w:rsidRPr="008626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 целью недопущения правонарушений, безнадзорности, беспризорности среди несовершеннолетних, в дни школьных каникул внимание уделяется</w:t>
      </w:r>
      <w:r w:rsidRPr="008626A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626AF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организации отдыха детей и подростков в т.ч. «группы риска»</w:t>
      </w:r>
      <w:r w:rsidRPr="008626AF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8626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детей из социально неблагополучных, многодетных, малообеспеченных семей, проживающих на территории района.</w:t>
      </w:r>
      <w:r w:rsidRPr="008626AF">
        <w:rPr>
          <w:rStyle w:val="s2"/>
          <w:rFonts w:ascii="Times New Roman" w:hAnsi="Times New Roman"/>
          <w:sz w:val="24"/>
          <w:szCs w:val="24"/>
        </w:rPr>
        <w:t xml:space="preserve"> </w:t>
      </w:r>
    </w:p>
    <w:p w:rsidR="004A4AC3" w:rsidRPr="008626AF" w:rsidRDefault="004A4AC3" w:rsidP="008626AF">
      <w:pPr>
        <w:pStyle w:val="NoSpacing"/>
        <w:jc w:val="both"/>
        <w:rPr>
          <w:rStyle w:val="s2"/>
          <w:rFonts w:ascii="Times New Roman" w:hAnsi="Times New Roman"/>
          <w:sz w:val="24"/>
          <w:szCs w:val="24"/>
        </w:rPr>
      </w:pP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26AF">
        <w:rPr>
          <w:rStyle w:val="s2"/>
          <w:rFonts w:ascii="Times New Roman" w:hAnsi="Times New Roman"/>
          <w:sz w:val="24"/>
          <w:szCs w:val="24"/>
        </w:rPr>
        <w:t xml:space="preserve">      За</w:t>
      </w:r>
      <w:r w:rsidRPr="008626AF">
        <w:rPr>
          <w:rFonts w:ascii="Times New Roman" w:hAnsi="Times New Roman"/>
          <w:sz w:val="24"/>
          <w:szCs w:val="24"/>
        </w:rPr>
        <w:t xml:space="preserve"> 2018 год в оздоровительных лагерях и лагерях труда и отдыха оздоровилось 1615 детей, из них в летний </w:t>
      </w:r>
      <w:r w:rsidRPr="00056BFD">
        <w:rPr>
          <w:rFonts w:ascii="Times New Roman" w:hAnsi="Times New Roman"/>
          <w:sz w:val="24"/>
          <w:szCs w:val="24"/>
        </w:rPr>
        <w:t>период - 1150 детей.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      В летний период 2018 г. организовывались открытые площадки от Социально - реабилитационного центра несовершеннолетних, где было задействовано 48 человек и сводные отряды в пришкольных лагерях посещали 187 детей. Лагеря труда и отдыха посетили 36 подростков. 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       Для несовершеннолетних, посещающих открытые площадки юристом и психологом отделения были проведены мероприятия «Город дружбы», направленные на профилактику правонарушений, умение сотрудничать и коррекцию агрессивного поведения – 8 мероприятий с общим охватом 152 ребенка.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       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        В течение 2018 года 74 ребенка получили бесплатные путевки в оздоровительные лагеря нашей республики, из них 7 детей из семей, находящихся в ТЖС, стоящих на учете, и 9 детей из семей, находящихся в СОП (Петрова Анастасия, Макаров Кирилл, Маратканова Елизавета, Сапожникова Светлана, Кельмачева Полина, Кельмачев Богдан, Лебедева Юлия, Паньшин Севастьян, Воронцова Юлия). Выделены 2 путевки для детей-инвалидов в санаторий-профилакторий «Ижсталь» по программе «Мать и дитя»;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>В местных детских санаториях оздоровлено   70 детей, в том числе  учащихся школ  60 чел, воспитанников ДОУ 10 чел.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В детских санаторных лагерях на базе санаториев общего профиля оздоровлено 23 ребенка, все дети учащиеся школ  23   чел, 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>2 детей оздоровлены в  санаториях за пределами Удмуртии.</w:t>
      </w:r>
    </w:p>
    <w:p w:rsidR="004A4AC3" w:rsidRPr="00056BFD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 Амбулаторно оздоровлено-2406 детей.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 xml:space="preserve"> 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 xml:space="preserve">        Проводится информационно просветительская работа с населением по проблемам безнадзорности и правонарушений несовершеннолетних, защите их прав (беседы, лекции, классные часы, родительские собрания в образовательных организациях, по средствам СМИ), распространяются памятки на правовые темы. В общеобразовательных организациях района проводятся Дни подростка, родительские собрания с участием инспекторов отдела по делам несовершеннолетних МО МВД России «Можгинский», врача-нарколога, членов Комиссии для несовершеннолетних и их родителей. В целях пропаганды здорового образа жизни и профилактики употребления психоактивных веществ среди подростков и молодежи проводятся профилактические мероприятия с участием субъектов профилактики. 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4AC3" w:rsidRDefault="004A4AC3" w:rsidP="008626AF">
      <w:pPr>
        <w:jc w:val="center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4AC3" w:rsidRPr="008626AF" w:rsidRDefault="004A4AC3" w:rsidP="008626AF">
      <w:pPr>
        <w:jc w:val="center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8626AF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Количество проведенных профилактических дней в образовательных организациях</w:t>
      </w:r>
    </w:p>
    <w:tbl>
      <w:tblPr>
        <w:tblW w:w="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900"/>
        <w:gridCol w:w="900"/>
        <w:gridCol w:w="900"/>
        <w:gridCol w:w="900"/>
        <w:gridCol w:w="900"/>
        <w:gridCol w:w="900"/>
      </w:tblGrid>
      <w:tr w:rsidR="004A4AC3" w:rsidRPr="008626AF" w:rsidTr="008626AF">
        <w:tc>
          <w:tcPr>
            <w:tcW w:w="3794" w:type="dxa"/>
          </w:tcPr>
          <w:p w:rsidR="004A4AC3" w:rsidRPr="008626AF" w:rsidRDefault="004A4AC3" w:rsidP="008626AF">
            <w:pPr>
              <w:ind w:left="180" w:hanging="180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2013г.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2014г.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BodyText2"/>
              <w:jc w:val="both"/>
              <w:rPr>
                <w:b/>
              </w:rPr>
            </w:pPr>
            <w:r w:rsidRPr="008626AF">
              <w:rPr>
                <w:b/>
              </w:rPr>
              <w:t>2015г.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BodyText2"/>
              <w:jc w:val="both"/>
              <w:rPr>
                <w:b/>
              </w:rPr>
            </w:pPr>
            <w:r w:rsidRPr="008626AF">
              <w:rPr>
                <w:b/>
              </w:rPr>
              <w:t>2016г.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BodyText2"/>
              <w:jc w:val="both"/>
              <w:rPr>
                <w:b/>
              </w:rPr>
            </w:pPr>
            <w:r w:rsidRPr="008626AF">
              <w:rPr>
                <w:b/>
              </w:rPr>
              <w:t>2017г.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b/>
                <w:sz w:val="24"/>
                <w:szCs w:val="24"/>
                <w:shd w:val="clear" w:color="auto" w:fill="FFFFFF"/>
              </w:rPr>
              <w:t>2018г.</w:t>
            </w:r>
          </w:p>
        </w:tc>
      </w:tr>
      <w:tr w:rsidR="004A4AC3" w:rsidRPr="008626AF" w:rsidTr="008626AF">
        <w:tc>
          <w:tcPr>
            <w:tcW w:w="3794" w:type="dxa"/>
          </w:tcPr>
          <w:p w:rsidR="004A4AC3" w:rsidRPr="008626AF" w:rsidRDefault="004A4AC3" w:rsidP="008626AF">
            <w:pPr>
              <w:pStyle w:val="a0"/>
              <w:rPr>
                <w:rStyle w:val="apple-style-span"/>
                <w:rFonts w:ascii="Times New Roman" w:hAnsi="Times New Roman" w:cs="Verdana"/>
                <w:b/>
                <w:sz w:val="24"/>
                <w:szCs w:val="24"/>
                <w:lang w:val="ru-RU"/>
              </w:rPr>
            </w:pPr>
            <w:r w:rsidRPr="008626AF">
              <w:rPr>
                <w:rStyle w:val="apple-style-span"/>
                <w:rFonts w:ascii="Times New Roman" w:hAnsi="Times New Roman" w:cs="Verdana"/>
                <w:b/>
                <w:sz w:val="24"/>
                <w:szCs w:val="24"/>
                <w:lang w:val="ru-RU"/>
              </w:rPr>
              <w:t>количество  мероприятий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4A4AC3" w:rsidRPr="008626AF" w:rsidRDefault="004A4AC3" w:rsidP="008626AF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4A4AC3" w:rsidRPr="008626AF" w:rsidRDefault="004A4AC3" w:rsidP="008626AF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4A4AC3" w:rsidRPr="008626AF" w:rsidTr="008626AF">
        <w:trPr>
          <w:trHeight w:val="353"/>
        </w:trPr>
        <w:tc>
          <w:tcPr>
            <w:tcW w:w="3794" w:type="dxa"/>
          </w:tcPr>
          <w:p w:rsidR="004A4AC3" w:rsidRPr="008626AF" w:rsidRDefault="004A4AC3" w:rsidP="008626AF">
            <w:pPr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489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502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AF">
              <w:rPr>
                <w:rFonts w:ascii="Times New Roman" w:hAnsi="Times New Roman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900" w:type="dxa"/>
          </w:tcPr>
          <w:p w:rsidR="004A4AC3" w:rsidRPr="008626AF" w:rsidRDefault="004A4AC3" w:rsidP="008626AF">
            <w:pPr>
              <w:jc w:val="center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 w:rsidRPr="008626AF">
              <w:rPr>
                <w:rStyle w:val="apple-style-span"/>
                <w:b/>
                <w:sz w:val="24"/>
                <w:szCs w:val="24"/>
                <w:shd w:val="clear" w:color="auto" w:fill="FFFFFF"/>
              </w:rPr>
              <w:t>852</w:t>
            </w:r>
          </w:p>
        </w:tc>
      </w:tr>
    </w:tbl>
    <w:p w:rsidR="004A4AC3" w:rsidRDefault="004A4AC3" w:rsidP="008626A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4AC3" w:rsidRPr="008626AF" w:rsidRDefault="004A4AC3" w:rsidP="008626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 xml:space="preserve">        В образовательных организациях МО «Можгинский район» в 2018 году (далее ОО) ведется работа по профилактике безнадзорности и правонарушений, профилактике алкоголизма, наркомании и табакокурения, употребления ПАВ среди несовершеннолетних.</w:t>
      </w:r>
    </w:p>
    <w:p w:rsidR="004A4AC3" w:rsidRDefault="004A4AC3" w:rsidP="008626AF">
      <w:pPr>
        <w:pStyle w:val="NormalWeb"/>
        <w:spacing w:before="0" w:after="0"/>
        <w:ind w:left="75"/>
        <w:jc w:val="both"/>
      </w:pPr>
      <w:r w:rsidRPr="008626AF">
        <w:t xml:space="preserve">       С обучающимися 1-11 классов, в том числе состоящими на различных видах</w:t>
      </w:r>
      <w:r w:rsidRPr="00F01850">
        <w:t xml:space="preserve"> учета, и их родителями в 2018 году проведены различные мероприятия: декады правовых знаний, </w:t>
      </w:r>
      <w:r>
        <w:t xml:space="preserve">акции, </w:t>
      </w:r>
      <w:r w:rsidRPr="00F01850">
        <w:t>классные часы, родительские собрания, групповые и индивидуальные беседы с привлечением специалистов</w:t>
      </w:r>
      <w:r>
        <w:t xml:space="preserve"> здравоохранения (фельдшеров, врача наркологического центра), правоохранительных органов (инспектор ОДН), различные конкурсы. </w:t>
      </w:r>
    </w:p>
    <w:p w:rsidR="004A4AC3" w:rsidRPr="009B4E5F" w:rsidRDefault="004A4AC3" w:rsidP="008626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B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9B4E5F">
        <w:rPr>
          <w:rFonts w:ascii="Times New Roman" w:hAnsi="Times New Roman"/>
          <w:sz w:val="24"/>
          <w:szCs w:val="24"/>
        </w:rPr>
        <w:t xml:space="preserve">Так, за 2018 год   в образовательных организациях района прошли мероприятия по темам: «Я люблю тебя, жизнь», «Дом, в котором я живу»,  </w:t>
      </w:r>
      <w:r w:rsidRPr="009B4E5F">
        <w:rPr>
          <w:rFonts w:ascii="Times New Roman" w:hAnsi="Times New Roman"/>
          <w:color w:val="000000"/>
          <w:sz w:val="24"/>
          <w:szCs w:val="24"/>
        </w:rPr>
        <w:t xml:space="preserve">«Наш выбор - жизнь», «Человек свободного общества», «Учимся строить отношения», «Умей управлять своими эмоциями», «Если тебе трудно» </w:t>
      </w:r>
      <w:r w:rsidRPr="009B4E5F">
        <w:rPr>
          <w:rFonts w:ascii="Times New Roman" w:hAnsi="Times New Roman"/>
          <w:sz w:val="24"/>
          <w:szCs w:val="24"/>
        </w:rPr>
        <w:t>и мн. др. Во втором полугодии 2018 года в таких мероприятиях приняли участие 1016 учащихся (в первом полугодии – 1481 учащихся).</w:t>
      </w:r>
    </w:p>
    <w:p w:rsidR="004A4AC3" w:rsidRDefault="004A4AC3" w:rsidP="008626AF">
      <w:pPr>
        <w:pStyle w:val="c0"/>
        <w:shd w:val="clear" w:color="auto" w:fill="FFFFFF"/>
        <w:spacing w:before="0" w:after="0"/>
        <w:jc w:val="both"/>
      </w:pPr>
      <w:r>
        <w:rPr>
          <w:color w:val="FF0000"/>
        </w:rPr>
        <w:t xml:space="preserve">         </w:t>
      </w:r>
      <w:r w:rsidRPr="009B4E5F">
        <w:rPr>
          <w:color w:val="FF0000"/>
        </w:rPr>
        <w:t xml:space="preserve"> </w:t>
      </w:r>
      <w:r w:rsidRPr="00C12351">
        <w:t xml:space="preserve">В </w:t>
      </w:r>
      <w:r>
        <w:t>22 школах</w:t>
      </w:r>
      <w:r w:rsidRPr="00FE0362">
        <w:t xml:space="preserve"> </w:t>
      </w:r>
      <w:r w:rsidRPr="00C12351">
        <w:t xml:space="preserve">организованы и проведены классные часы-беседы </w:t>
      </w:r>
      <w:r>
        <w:t xml:space="preserve">с обучающимися </w:t>
      </w:r>
      <w:r w:rsidRPr="00C12351">
        <w:t>с привлечением инспектора отдела по делам несовершеннолетних ММО МВД России «Можгинский» Емельянова Р.Ф. «Дети и наркотики»</w:t>
      </w:r>
      <w:r>
        <w:t>.</w:t>
      </w:r>
    </w:p>
    <w:p w:rsidR="004A4AC3" w:rsidRDefault="004A4AC3" w:rsidP="008626AF">
      <w:pPr>
        <w:pStyle w:val="NormalWeb"/>
        <w:spacing w:after="0"/>
        <w:ind w:right="75" w:firstLine="567"/>
        <w:jc w:val="both"/>
      </w:pPr>
      <w:r w:rsidRPr="00487115">
        <w:t>По вопросам профилактики бытовых правонарушений в семье образовательны</w:t>
      </w:r>
      <w:r>
        <w:t>ми</w:t>
      </w:r>
      <w:r w:rsidRPr="00487115">
        <w:t xml:space="preserve"> организация</w:t>
      </w:r>
      <w:r>
        <w:t>ми</w:t>
      </w:r>
      <w:r w:rsidRPr="00487115">
        <w:t xml:space="preserve"> проводятся индивидуальные беседы с родителями, родительские собрания.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056BFD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056BFD">
        <w:rPr>
          <w:rFonts w:ascii="Times New Roman" w:hAnsi="Times New Roman"/>
          <w:sz w:val="24"/>
          <w:szCs w:val="24"/>
        </w:rPr>
        <w:t xml:space="preserve">Кроме родительских собраний, традиционными в образовательных организациях стали «Дни открытых дверей» для родителей. В эти дни родители могут посетить уроки, встретиться с администрацией школы, учителями-предметниками, классным руководителем. </w:t>
      </w:r>
      <w:r w:rsidRPr="00056BFD">
        <w:rPr>
          <w:rFonts w:ascii="Times New Roman" w:hAnsi="Times New Roman"/>
          <w:sz w:val="24"/>
          <w:szCs w:val="24"/>
          <w:highlight w:val="yellow"/>
          <w:shd w:val="clear" w:color="auto" w:fill="FFFF99"/>
        </w:rPr>
        <w:t xml:space="preserve">   </w:t>
      </w:r>
      <w:r w:rsidRPr="00056BFD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4A4AC3" w:rsidRDefault="004A4AC3" w:rsidP="008626AF">
      <w:pPr>
        <w:pStyle w:val="NoSpacing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С целью реализации профилактической работы во всех общеобразовательных организациях функционируют Советы профилактики, где </w:t>
      </w:r>
      <w:r w:rsidRPr="00056BFD">
        <w:rPr>
          <w:rStyle w:val="c2"/>
          <w:rFonts w:ascii="Times New Roman" w:hAnsi="Times New Roman"/>
          <w:color w:val="000000"/>
          <w:sz w:val="24"/>
          <w:szCs w:val="24"/>
        </w:rPr>
        <w:t xml:space="preserve">регулярно рассматриваются вопросы поведения и успеваемости подростков с асоциальным поведением. </w:t>
      </w: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 xml:space="preserve">В состав Советов профилактики образовательных учреждений входят директора, заместители директоров по учебной и воспитательной работе, классные руководители, представители родительского комитета, социальные педагоги, педагоги-психологи, медицинские работники, представители женсовета, представители профсоюзного комитета. В свою очередь Советы профилактики тесно сотрудничают с социальными работниками, также в таких образовательных организациях как Пазяльская ООШ, Кватчинская СОШ, Русско-Пычасская СОШ, Старокаксинская СОШ, Мельниковская ООШ, Большекибьинская СОШ, Нышинская СОШ, Малосюгинская СОШ, Русско-Сюгаильская СОШ, Большеучинская СОШ идет сотрудничество с главами и специалистами муниципалитетов.  </w:t>
      </w:r>
    </w:p>
    <w:p w:rsidR="004A4AC3" w:rsidRPr="00056BFD" w:rsidRDefault="004A4AC3" w:rsidP="008626AF">
      <w:pPr>
        <w:pStyle w:val="NoSpacing"/>
        <w:jc w:val="both"/>
        <w:rPr>
          <w:rStyle w:val="FontStyle25"/>
          <w:sz w:val="24"/>
          <w:szCs w:val="24"/>
        </w:rPr>
      </w:pP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56BFD">
        <w:rPr>
          <w:rFonts w:ascii="Times New Roman" w:hAnsi="Times New Roman"/>
          <w:color w:val="000000"/>
          <w:sz w:val="24"/>
          <w:szCs w:val="24"/>
        </w:rPr>
        <w:t xml:space="preserve">        Большую работу по организации досуга несовершеннолетних проводят учреждения культуры.</w:t>
      </w:r>
      <w:r w:rsidRPr="00056BFD">
        <w:rPr>
          <w:rFonts w:ascii="Times New Roman" w:hAnsi="Times New Roman"/>
          <w:sz w:val="24"/>
          <w:szCs w:val="24"/>
        </w:rPr>
        <w:t xml:space="preserve"> </w:t>
      </w:r>
      <w:r w:rsidRPr="00056BFD">
        <w:rPr>
          <w:rFonts w:ascii="Times New Roman" w:hAnsi="Times New Roman"/>
          <w:color w:val="000000"/>
          <w:sz w:val="24"/>
          <w:szCs w:val="24"/>
        </w:rPr>
        <w:t>Учреждениями культуры ведется профилактическая работа по вовлечению детей и подростков в культурно - досуговую деятельность.</w:t>
      </w:r>
      <w:r w:rsidRPr="00056BFD">
        <w:rPr>
          <w:rFonts w:ascii="Times New Roman" w:hAnsi="Times New Roman"/>
          <w:sz w:val="24"/>
          <w:szCs w:val="24"/>
        </w:rPr>
        <w:t xml:space="preserve"> На данный момент в Можгинском районе работают 113 детских  клубных формирований, с общим количеством участников 1243 человек и 29 молодежных клубных формирований, с количеством участников 334 человека.</w:t>
      </w:r>
      <w:r w:rsidRPr="00056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BFD">
        <w:rPr>
          <w:rFonts w:ascii="Times New Roman" w:hAnsi="Times New Roman"/>
          <w:sz w:val="24"/>
          <w:szCs w:val="24"/>
        </w:rPr>
        <w:t xml:space="preserve">Несовершеннолетние, находящихся в социально-опасном положении, в трудной жизненной ситуации вовлекаются в работу кружков, секций, клубов по интересам в учреждениях культуры и по месту жительства. За сентябрь-декабрь 2018-2019 учебного года согласно списку несовершеннолетних, состоящих на учете в ОДН по Можгинскому району  привлечены несовершеннолетние: </w:t>
      </w:r>
      <w:r w:rsidRPr="00056BFD">
        <w:rPr>
          <w:rFonts w:ascii="Times New Roman" w:hAnsi="Times New Roman"/>
          <w:color w:val="000000"/>
          <w:sz w:val="24"/>
          <w:szCs w:val="24"/>
        </w:rPr>
        <w:t>Учреждения дополнительного образования стараются привлекать к занятиям в кружках и секциях подростков, состоящих на учете. Однако, такие дети посещают занятия нерегулярно и чаще всего бросают.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color w:val="000000"/>
          <w:sz w:val="24"/>
          <w:szCs w:val="24"/>
        </w:rPr>
        <w:t xml:space="preserve">       Комиссией систематически направляются списки несовершеннолетних, состоящих на </w:t>
      </w:r>
      <w:r w:rsidRPr="008626AF">
        <w:rPr>
          <w:rFonts w:ascii="Times New Roman" w:hAnsi="Times New Roman"/>
          <w:sz w:val="24"/>
          <w:szCs w:val="24"/>
        </w:rPr>
        <w:t>профилактическом учете в КДН и ЗП и ОДН МО МВД России «Можгинский» в субъекты системы профилактики для вовлечения их в досуговую деятельность. Из 29 несовершеннолетних состоящих на учете, дом культуры посещают 13 человек.</w:t>
      </w:r>
    </w:p>
    <w:p w:rsidR="004A4AC3" w:rsidRPr="008626AF" w:rsidRDefault="004A4AC3" w:rsidP="008626AF">
      <w:pPr>
        <w:pStyle w:val="NoSpacing"/>
        <w:jc w:val="both"/>
        <w:rPr>
          <w:rStyle w:val="FontStyle25"/>
          <w:sz w:val="24"/>
          <w:szCs w:val="24"/>
        </w:rPr>
      </w:pPr>
      <w:r w:rsidRPr="008626AF">
        <w:rPr>
          <w:rStyle w:val="FontStyle25"/>
          <w:sz w:val="24"/>
          <w:szCs w:val="24"/>
        </w:rPr>
        <w:t xml:space="preserve">        За 2018 год выявлено 2 факта жестокого обращения с детьми, вынесены решения суда с назначением наказания в виде штрафов.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626AF">
        <w:rPr>
          <w:rFonts w:ascii="Times New Roman" w:hAnsi="Times New Roman"/>
          <w:sz w:val="24"/>
          <w:szCs w:val="24"/>
        </w:rPr>
        <w:t xml:space="preserve">За 2018 год выявлено 40 беспризорных и безнадзорных несовершеннолетних, из них  возвращены родителям (законным представителям) – 26,  переданы в  замещающую       семью – 7, направлены в организации для детей-сирот – 1, остались в учреждении для несовершеннолетних, нуждающихся в социальной реабилитации – 6. </w:t>
      </w:r>
    </w:p>
    <w:p w:rsidR="004A4AC3" w:rsidRPr="008626AF" w:rsidRDefault="004A4AC3" w:rsidP="008626AF">
      <w:pPr>
        <w:pStyle w:val="NoSpacing"/>
        <w:jc w:val="both"/>
        <w:rPr>
          <w:rStyle w:val="FontStyle25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 xml:space="preserve">        </w:t>
      </w:r>
      <w:r w:rsidRPr="008626AF">
        <w:rPr>
          <w:rStyle w:val="FontStyle25"/>
          <w:sz w:val="24"/>
          <w:szCs w:val="24"/>
        </w:rPr>
        <w:t>Все дети, госпитализированные в детское соматическое отделение БУЗ УР «Можгинская РБ», осмотрены  педиатром и специалистами, проведены лабораторные исследования.</w:t>
      </w:r>
    </w:p>
    <w:p w:rsidR="004A4AC3" w:rsidRPr="008626AF" w:rsidRDefault="004A4AC3" w:rsidP="008626AF">
      <w:pPr>
        <w:pStyle w:val="NoSpacing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626AF">
        <w:rPr>
          <w:rFonts w:ascii="Times New Roman" w:hAnsi="Times New Roman"/>
          <w:sz w:val="24"/>
          <w:szCs w:val="24"/>
        </w:rPr>
        <w:t xml:space="preserve">      При устройстве детей в приюты и больницы четко взаимодействуют орган опеки и попечительства, врачи, педиатры и медицинские работники БУЗ УР «Можгинская районная больница МЗ УР», сотрудники ПДН, отделение социальной помощи семье и детям и профилактики </w:t>
      </w:r>
      <w:r w:rsidRPr="008626AF">
        <w:rPr>
          <w:rStyle w:val="apple-style-span"/>
          <w:rFonts w:ascii="Times New Roman" w:hAnsi="Times New Roman"/>
          <w:sz w:val="24"/>
          <w:szCs w:val="24"/>
        </w:rPr>
        <w:t xml:space="preserve">безнадзорности Можгинского района. </w:t>
      </w:r>
    </w:p>
    <w:p w:rsidR="004A4AC3" w:rsidRPr="008626AF" w:rsidRDefault="004A4AC3" w:rsidP="008626AF">
      <w:pPr>
        <w:pStyle w:val="NoSpacing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626AF">
        <w:rPr>
          <w:rStyle w:val="apple-style-span"/>
          <w:rFonts w:ascii="Times New Roman" w:hAnsi="Times New Roman"/>
          <w:sz w:val="24"/>
          <w:szCs w:val="24"/>
        </w:rPr>
        <w:t xml:space="preserve">        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26AF">
        <w:rPr>
          <w:rStyle w:val="apple-style-span"/>
          <w:rFonts w:ascii="Times New Roman" w:hAnsi="Times New Roman"/>
          <w:sz w:val="24"/>
          <w:szCs w:val="24"/>
        </w:rPr>
        <w:t xml:space="preserve">        Семьи, находящиеся в социально опасном положении проинформированы о возможности получение необходимой одежды, обуви и других предметов первой необходимости в «Банке вещей»,  об обеспечении детей бесплатными  путевками в загородные оздоровительные</w:t>
      </w:r>
      <w:r w:rsidRPr="008626AF">
        <w:rPr>
          <w:rFonts w:ascii="Times New Roman" w:hAnsi="Times New Roman"/>
          <w:sz w:val="24"/>
          <w:szCs w:val="24"/>
        </w:rPr>
        <w:t xml:space="preserve"> лагеря по линии Министерства социальной, семейной и демографической политики УР,  при личном приеме, даны консультации по обеспечению детей бесплатными путевками в загородные оздоровительные лагеря по линии Министерства социальной, семейной и демографической политики УР, дана консультация по назначению ежемесячного пособия,  оказана помощь одеждой и обувью из «Банка вещей» СРЦдН г. Можги.    </w:t>
      </w:r>
    </w:p>
    <w:p w:rsidR="004A4AC3" w:rsidRPr="008626AF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4AC3" w:rsidRPr="00056BFD" w:rsidRDefault="004A4AC3" w:rsidP="008626AF">
      <w:pPr>
        <w:pStyle w:val="NoSpacing"/>
        <w:jc w:val="both"/>
        <w:rPr>
          <w:rStyle w:val="apple-converted-space"/>
          <w:rFonts w:ascii="Times New Roman" w:hAnsi="Times New Roman"/>
          <w:color w:val="FF0000"/>
          <w:sz w:val="24"/>
          <w:szCs w:val="24"/>
        </w:rPr>
      </w:pPr>
      <w:r w:rsidRPr="008626AF">
        <w:rPr>
          <w:rStyle w:val="apple-converted-space"/>
          <w:rFonts w:ascii="Times New Roman" w:hAnsi="Times New Roman"/>
          <w:sz w:val="24"/>
          <w:szCs w:val="24"/>
        </w:rPr>
        <w:t xml:space="preserve">       Несмотря на целенаправленную работу служб системы профилактики во взаимодействии с общественными объединениями наблюдается рост преступлений совершенных несовершеннолетними. Преступлений совершенных несовершеннолетними за  2018г. - 10 фактов (в 2017- 8, 2016 г. -7), тяжких, особо тяжких преступлений совершенных несовершеннолетними за 2018г. - 0, (в 2017г. - 1), группой несовершеннолетних совершено 1 преступление (в 2017г. -1,</w:t>
      </w:r>
      <w:r w:rsidRPr="00056BFD">
        <w:rPr>
          <w:rStyle w:val="apple-converted-space"/>
          <w:rFonts w:ascii="Times New Roman" w:hAnsi="Times New Roman"/>
          <w:color w:val="FF0000"/>
          <w:sz w:val="24"/>
          <w:szCs w:val="24"/>
        </w:rPr>
        <w:t xml:space="preserve"> </w:t>
      </w:r>
      <w:r w:rsidRPr="008626AF">
        <w:rPr>
          <w:rStyle w:val="apple-converted-space"/>
          <w:rFonts w:ascii="Times New Roman" w:hAnsi="Times New Roman"/>
          <w:sz w:val="24"/>
          <w:szCs w:val="24"/>
        </w:rPr>
        <w:t>2016г. -2).</w:t>
      </w:r>
      <w:r w:rsidRPr="00056BFD">
        <w:rPr>
          <w:rStyle w:val="apple-converted-space"/>
          <w:rFonts w:ascii="Times New Roman" w:hAnsi="Times New Roman"/>
          <w:color w:val="FF0000"/>
          <w:sz w:val="24"/>
          <w:szCs w:val="24"/>
        </w:rPr>
        <w:t xml:space="preserve"> </w:t>
      </w:r>
    </w:p>
    <w:p w:rsidR="004A4AC3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4AC3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4AC3" w:rsidRPr="00056BFD" w:rsidRDefault="004A4AC3" w:rsidP="008626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56BFD">
        <w:rPr>
          <w:rFonts w:ascii="Times New Roman" w:hAnsi="Times New Roman"/>
          <w:sz w:val="24"/>
          <w:szCs w:val="24"/>
        </w:rPr>
        <w:t>Количество преступлений, совершенных несовершеннолетними:</w:t>
      </w:r>
    </w:p>
    <w:p w:rsidR="004A4AC3" w:rsidRPr="00CF5B16" w:rsidRDefault="004A4AC3" w:rsidP="008626AF">
      <w:pPr>
        <w:pStyle w:val="NoSpacing"/>
        <w:rPr>
          <w:rFonts w:ascii="Times New Roman" w:hAnsi="Times New Roman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993"/>
        <w:gridCol w:w="865"/>
        <w:gridCol w:w="865"/>
        <w:gridCol w:w="865"/>
        <w:gridCol w:w="865"/>
        <w:gridCol w:w="865"/>
        <w:gridCol w:w="865"/>
      </w:tblGrid>
      <w:tr w:rsidR="004A4AC3" w:rsidRPr="00CF5B16" w:rsidTr="008626AF">
        <w:trPr>
          <w:trHeight w:val="4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2012г.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2013г.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2014г.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2015г.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2016г.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2017г.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2018г.</w:t>
            </w:r>
          </w:p>
        </w:tc>
      </w:tr>
      <w:tr w:rsidR="004A4AC3" w:rsidRPr="00CF5B16" w:rsidTr="008626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количество преступлений совершенных несовершеннолетними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10</w:t>
            </w:r>
          </w:p>
        </w:tc>
      </w:tr>
      <w:tr w:rsidR="004A4AC3" w:rsidRPr="00CF5B16" w:rsidTr="008626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всего участников преступлений,</w:t>
            </w:r>
          </w:p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5B1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8</w:t>
            </w:r>
          </w:p>
        </w:tc>
      </w:tr>
      <w:tr w:rsidR="004A4AC3" w:rsidRPr="00CF5B16" w:rsidTr="008626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A4AC3" w:rsidRPr="00CF5B16" w:rsidTr="008626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учащихся ПУ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4AC3" w:rsidRPr="00CF5B16" w:rsidTr="008626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незанятых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3" w:rsidRPr="00CF5B16" w:rsidRDefault="004A4AC3" w:rsidP="008626AF">
            <w:pPr>
              <w:pStyle w:val="NoSpacing"/>
              <w:rPr>
                <w:rFonts w:ascii="Times New Roman" w:hAnsi="Times New Roman"/>
              </w:rPr>
            </w:pPr>
            <w:r w:rsidRPr="00CF5B16">
              <w:rPr>
                <w:rFonts w:ascii="Times New Roman" w:hAnsi="Times New Roman"/>
              </w:rPr>
              <w:t>-</w:t>
            </w:r>
          </w:p>
        </w:tc>
      </w:tr>
    </w:tbl>
    <w:p w:rsidR="004A4AC3" w:rsidRPr="00CF5B16" w:rsidRDefault="004A4AC3" w:rsidP="008626AF">
      <w:pPr>
        <w:pStyle w:val="NoSpacing"/>
        <w:rPr>
          <w:rStyle w:val="apple-converted-space"/>
          <w:rFonts w:ascii="Times New Roman" w:hAnsi="Times New Roman"/>
          <w:bCs/>
        </w:rPr>
      </w:pPr>
    </w:p>
    <w:p w:rsidR="004A4AC3" w:rsidRDefault="004A4AC3" w:rsidP="008626AF">
      <w:pPr>
        <w:pStyle w:val="BodyText2"/>
        <w:jc w:val="both"/>
        <w:rPr>
          <w:rStyle w:val="apple-converted-space"/>
          <w:bCs/>
        </w:rPr>
      </w:pPr>
    </w:p>
    <w:p w:rsidR="004A4AC3" w:rsidRPr="00AB1E7C" w:rsidRDefault="004A4AC3" w:rsidP="008626AF">
      <w:pPr>
        <w:pStyle w:val="BodyText2"/>
        <w:jc w:val="both"/>
        <w:rPr>
          <w:rStyle w:val="FontStyle12"/>
          <w:b w:val="0"/>
        </w:rPr>
      </w:pPr>
      <w:r w:rsidRPr="00AB1E7C">
        <w:rPr>
          <w:rStyle w:val="apple-converted-space"/>
          <w:bCs/>
        </w:rPr>
        <w:t xml:space="preserve">    </w:t>
      </w:r>
      <w:r w:rsidRPr="00AB1E7C">
        <w:rPr>
          <w:rStyle w:val="FontStyle12"/>
          <w:b w:val="0"/>
        </w:rPr>
        <w:t xml:space="preserve">  На территории Можгинского района за 2018 год совершено 10 преступлений (за 2017г. – 6).</w:t>
      </w:r>
    </w:p>
    <w:p w:rsidR="004A4AC3" w:rsidRPr="00AB1E7C" w:rsidRDefault="004A4AC3" w:rsidP="008626AF">
      <w:pPr>
        <w:pStyle w:val="BodyText2"/>
        <w:jc w:val="both"/>
        <w:rPr>
          <w:rStyle w:val="FontStyle12"/>
          <w:b w:val="0"/>
        </w:rPr>
      </w:pP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За 2018 год  на территории Можгинского района несовершеннолетними в группе со взрослыми, зарегистрировано 1 преступление, за аналогичный период 2017 года не зарегистрировано. За 2018 года несовершеннолетними тяжких и особо тяжких преступлений не зарегистрировано.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В состоянии алкогольного опьянения за 2018 год совершено 1 преступление, предусмотренное ч. 2 ст. 158 УК РФ учащимися МБОУ «Пычасская СОШ», МАК. (группа лиц)               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  Участниками совершения преступлений стало 7 несовершеннолетних, в возрасте 15 лет - 2 подростка; в возрасте 16-17 лет - 5 подростков, 4 учащихся школы, 1 – МАК (3 отделение), ранее совершавших - 2 подростка, ранее привлекавшихся - 2 подростка.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Причинами совершения преступлений стал слабый контроль со стороны родителей, личность несовершеннолетних, с семьями проводились профилактические беседы, родители привлечены по ст. 5.35 КоАП РФ за ненадлежащее исполнение родительских обязанностей.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 На территории Можгинского района против жизни и здоровья несовершеннолетних совершено 6 преступлений АППГ 4 преступления. 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За 12 месяцев 2018 года преступлений, относящихся к категории тяжких и особо тяжких, зарегистрировано 1 преступление.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(ст. 109 УК РФ смерть 2х несовершеннолетних детей при пожаре д. Чумойтло; 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>ч. 1 ст. 119 УК РФ гр. Кадров в отношении падчерицы д. М. Сюга;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>ст. 156 УК РФ гр. Банников в отношении сына п. Пычас;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>ч.3 ст. 131 УК РФ - 3 факта гр. Васильев в отношении н/л Семеновой с. Можга.)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 На 31 декабря 2018 года на учете в подразделении по делам несовершеннолетних состояло 23 родителя, злоупотребляющих спиртными напитками и ненадлежащим образом исполняющих свои обязанности по воспитанию несовершеннолетних детей; а также 17 подростков из них: 1 несовершеннолетний по решению Можгинского районного суда направлен в ЦВСНП за совершение общественно-опасных деяний: 1 подросток  направлен в СПУ ЗТ по решению Можгинского районного суда сроком на 3 года.</w:t>
      </w:r>
    </w:p>
    <w:p w:rsidR="004A4AC3" w:rsidRPr="00394D49" w:rsidRDefault="004A4AC3" w:rsidP="008626AF">
      <w:pPr>
        <w:pStyle w:val="NoSpacing"/>
        <w:jc w:val="both"/>
        <w:rPr>
          <w:rStyle w:val="FontStyle11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B1E7C">
        <w:rPr>
          <w:rStyle w:val="apple-converted-space"/>
          <w:rFonts w:ascii="Times New Roman" w:hAnsi="Times New Roman"/>
          <w:sz w:val="24"/>
          <w:szCs w:val="24"/>
        </w:rPr>
        <w:t xml:space="preserve">    1</w:t>
      </w: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несовершеннолетняя за употребление психоактивных веществ п</w:t>
      </w:r>
      <w:r w:rsidRPr="00AB1E7C">
        <w:rPr>
          <w:rStyle w:val="apple-converted-space"/>
          <w:rFonts w:ascii="Times New Roman" w:hAnsi="Times New Roman"/>
          <w:sz w:val="24"/>
          <w:szCs w:val="24"/>
        </w:rPr>
        <w:t>ривлечена к административной ответственности</w:t>
      </w: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(Романова д. Н.Вишур, направлена на лечение в РНД г. Ижевска, прошла лечение и реабилитацию в наркологическом диспансере г. Ижевска).</w:t>
      </w:r>
    </w:p>
    <w:p w:rsidR="004A4AC3" w:rsidRPr="00AB1E7C" w:rsidRDefault="004A4AC3" w:rsidP="008626AF">
      <w:pPr>
        <w:pStyle w:val="NoSpacing"/>
        <w:jc w:val="both"/>
        <w:rPr>
          <w:rStyle w:val="FontStyle11"/>
          <w:rFonts w:ascii="Times New Roman" w:hAnsi="Times New Roman"/>
          <w:b w:val="0"/>
          <w:bCs w:val="0"/>
          <w:sz w:val="24"/>
          <w:szCs w:val="24"/>
        </w:rPr>
      </w:pP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 xml:space="preserve">        Сотрудниками ОВД осуществлено 26 рейдов по торговым точкам, выявлен 1 факт </w:t>
      </w:r>
      <w:r w:rsidRPr="00AB1E7C">
        <w:rPr>
          <w:rStyle w:val="apple-converted-space"/>
          <w:rFonts w:ascii="Times New Roman" w:hAnsi="Times New Roman"/>
          <w:bCs/>
          <w:sz w:val="24"/>
        </w:rPr>
        <w:t xml:space="preserve">(2017-1, 2016-1) </w:t>
      </w: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>продажи спиртосодержащей продукции несовершеннолетнему в магазине д. Удм. Сюгаил, на продавца составлен административный протокол, предусмотренный ч. 2.1 ст. 14.16 КоАП РФ, материал направлен в мировой суд для принятия решения (нало</w:t>
      </w:r>
      <w:r w:rsidRPr="00AB1E7C">
        <w:rPr>
          <w:rStyle w:val="FontStyle11"/>
          <w:rFonts w:ascii="Times New Roman" w:hAnsi="Times New Roman"/>
          <w:b w:val="0"/>
          <w:bCs w:val="0"/>
          <w:sz w:val="24"/>
          <w:szCs w:val="24"/>
        </w:rPr>
        <w:t>жен административный штраф в ра</w:t>
      </w:r>
      <w:r w:rsidRPr="00AB1E7C">
        <w:rPr>
          <w:rStyle w:val="FontStyle11"/>
          <w:rFonts w:ascii="Times New Roman" w:hAnsi="Times New Roman"/>
          <w:b w:val="0"/>
          <w:sz w:val="24"/>
          <w:szCs w:val="24"/>
        </w:rPr>
        <w:t>змере 15000 т.р. Проведено 11 доверительных бесед с преподавателями и учащимися на предмет вовлечения в преступную и антиобщественную деятельность несовершеннолетних. Проведено 32 профилактические лекции-беседы с учащимися школ, с показом видеофильма о вреде наркотиков, пав; также проведено 17 родительских собрания, 5 заседаний профилактических комиссий по профилактике правонарушений и преступлений среди учащихся школ.</w:t>
      </w:r>
    </w:p>
    <w:p w:rsidR="004A4AC3" w:rsidRPr="008167B7" w:rsidRDefault="004A4AC3" w:rsidP="00394D49">
      <w:pPr>
        <w:pStyle w:val="Style4"/>
        <w:widowControl/>
        <w:spacing w:line="240" w:lineRule="exact"/>
        <w:ind w:firstLine="374"/>
        <w:jc w:val="both"/>
        <w:rPr>
          <w:rStyle w:val="FontStyle11"/>
          <w:b w:val="0"/>
        </w:rPr>
      </w:pPr>
      <w:r w:rsidRPr="008167B7">
        <w:rPr>
          <w:rStyle w:val="FontStyle11"/>
          <w:b w:val="0"/>
        </w:rPr>
        <w:t>Для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классных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руководителей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по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профилактике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суицида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среди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несовершеннолетних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подготовлены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памятки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с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нормативными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документами</w:t>
      </w:r>
      <w:r w:rsidRPr="008167B7">
        <w:rPr>
          <w:rStyle w:val="FontStyle11"/>
          <w:b w:val="0"/>
        </w:rPr>
        <w:t xml:space="preserve">, </w:t>
      </w:r>
      <w:r w:rsidRPr="008167B7">
        <w:rPr>
          <w:rStyle w:val="FontStyle11"/>
          <w:b w:val="0"/>
        </w:rPr>
        <w:t>а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также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рекомендации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по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работе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с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несовершеннолетними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имеющих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суицидальные</w:t>
      </w:r>
      <w:r w:rsidRPr="008167B7">
        <w:rPr>
          <w:rStyle w:val="FontStyle11"/>
          <w:b w:val="0"/>
        </w:rPr>
        <w:t xml:space="preserve"> </w:t>
      </w:r>
      <w:r w:rsidRPr="008167B7">
        <w:rPr>
          <w:rStyle w:val="FontStyle11"/>
          <w:b w:val="0"/>
        </w:rPr>
        <w:t>наклонности</w:t>
      </w:r>
      <w:r w:rsidRPr="008167B7">
        <w:rPr>
          <w:rStyle w:val="FontStyle11"/>
          <w:b w:val="0"/>
        </w:rPr>
        <w:t>.</w:t>
      </w:r>
    </w:p>
    <w:p w:rsidR="004A4AC3" w:rsidRPr="008C659C" w:rsidRDefault="004A4AC3" w:rsidP="008626AF">
      <w:pPr>
        <w:pStyle w:val="BodyText2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 xml:space="preserve">        </w:t>
      </w:r>
      <w:r w:rsidRPr="008C659C">
        <w:rPr>
          <w:rStyle w:val="apple-converted-space"/>
          <w:bCs/>
        </w:rPr>
        <w:t>Комиссией</w:t>
      </w:r>
      <w:r>
        <w:rPr>
          <w:rStyle w:val="apple-converted-space"/>
          <w:bCs/>
        </w:rPr>
        <w:t>,</w:t>
      </w:r>
      <w:r w:rsidRPr="008167B7">
        <w:rPr>
          <w:rStyle w:val="apple-converted-space"/>
          <w:bCs/>
        </w:rPr>
        <w:t xml:space="preserve"> </w:t>
      </w:r>
      <w:r w:rsidRPr="00AB1E7C">
        <w:rPr>
          <w:rStyle w:val="apple-converted-space"/>
          <w:bCs/>
        </w:rPr>
        <w:t>с</w:t>
      </w:r>
      <w:r w:rsidRPr="00AB1E7C">
        <w:rPr>
          <w:rStyle w:val="FontStyle11"/>
          <w:b w:val="0"/>
        </w:rPr>
        <w:t>отрудниками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Межмуниципального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отдела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МВД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РФ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«Можгинский»</w:t>
      </w:r>
      <w:r w:rsidRPr="008C659C">
        <w:rPr>
          <w:rStyle w:val="FontStyle11"/>
        </w:rPr>
        <w:t xml:space="preserve"> </w:t>
      </w:r>
      <w:r w:rsidRPr="008C659C">
        <w:rPr>
          <w:rStyle w:val="apple-converted-space"/>
          <w:bCs/>
        </w:rPr>
        <w:t xml:space="preserve">и Управлением образования проводится разъяснительная работа по вопросам соблюдения Закона Удмуртской Республики № 59 от 18 октября 2011 года «О мерах по защите здоровья и развития детей в Удмуртской Республике» и об ответственности родителей и законных представителей за жизнь и здоровье детей. </w:t>
      </w:r>
    </w:p>
    <w:p w:rsidR="004A4AC3" w:rsidRDefault="004A4AC3" w:rsidP="008626AF">
      <w:pPr>
        <w:pStyle w:val="BodyText2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 xml:space="preserve">        </w:t>
      </w:r>
      <w:r w:rsidRPr="008C659C">
        <w:rPr>
          <w:rStyle w:val="apple-converted-space"/>
          <w:bCs/>
        </w:rPr>
        <w:t xml:space="preserve">В 2018 году </w:t>
      </w:r>
      <w:r w:rsidRPr="00056BFD">
        <w:rPr>
          <w:rStyle w:val="apple-converted-space"/>
          <w:bCs/>
        </w:rPr>
        <w:t>с</w:t>
      </w:r>
      <w:r w:rsidRPr="00AB1E7C">
        <w:rPr>
          <w:rStyle w:val="FontStyle11"/>
          <w:b w:val="0"/>
        </w:rPr>
        <w:t>отрудниками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Межмуниципального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отдела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МВД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РФ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«Можгинский»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выявлено</w:t>
      </w:r>
      <w:r w:rsidRPr="00AB1E7C">
        <w:rPr>
          <w:rStyle w:val="FontStyle11"/>
          <w:b w:val="0"/>
        </w:rPr>
        <w:t xml:space="preserve"> 2 </w:t>
      </w:r>
      <w:r w:rsidRPr="00AB1E7C">
        <w:rPr>
          <w:rStyle w:val="FontStyle11"/>
          <w:b w:val="0"/>
        </w:rPr>
        <w:t>несовершеннолетних</w:t>
      </w:r>
      <w:r w:rsidRPr="00AB1E7C">
        <w:rPr>
          <w:rStyle w:val="FontStyle11"/>
          <w:b w:val="0"/>
        </w:rPr>
        <w:t xml:space="preserve"> (</w:t>
      </w:r>
      <w:r w:rsidRPr="00AB1E7C">
        <w:rPr>
          <w:rStyle w:val="FontStyle11"/>
          <w:b w:val="0"/>
        </w:rPr>
        <w:t>в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рамках</w:t>
      </w:r>
      <w:r w:rsidRPr="00AB1E7C">
        <w:rPr>
          <w:rStyle w:val="FontStyle11"/>
          <w:b w:val="0"/>
        </w:rPr>
        <w:t xml:space="preserve"> 59-</w:t>
      </w:r>
      <w:r w:rsidRPr="00AB1E7C">
        <w:rPr>
          <w:rStyle w:val="FontStyle11"/>
          <w:b w:val="0"/>
        </w:rPr>
        <w:t>РЗ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от</w:t>
      </w:r>
      <w:r w:rsidRPr="00AB1E7C">
        <w:rPr>
          <w:rStyle w:val="FontStyle11"/>
          <w:b w:val="0"/>
        </w:rPr>
        <w:t xml:space="preserve"> 18.10.2011 </w:t>
      </w:r>
      <w:r w:rsidRPr="00AB1E7C">
        <w:rPr>
          <w:rStyle w:val="FontStyle11"/>
          <w:b w:val="0"/>
        </w:rPr>
        <w:t>года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«О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мерах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по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защите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здоровья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развития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детей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в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УР»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на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территории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г</w:t>
      </w:r>
      <w:r w:rsidRPr="00AB1E7C">
        <w:rPr>
          <w:rStyle w:val="FontStyle11"/>
          <w:b w:val="0"/>
        </w:rPr>
        <w:t xml:space="preserve">. </w:t>
      </w:r>
      <w:r w:rsidRPr="00AB1E7C">
        <w:rPr>
          <w:rStyle w:val="FontStyle11"/>
          <w:b w:val="0"/>
        </w:rPr>
        <w:t>Можги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Можгинского</w:t>
      </w:r>
      <w:r w:rsidRPr="00AB1E7C">
        <w:rPr>
          <w:rStyle w:val="FontStyle11"/>
          <w:b w:val="0"/>
        </w:rPr>
        <w:t xml:space="preserve">. </w:t>
      </w:r>
      <w:r>
        <w:rPr>
          <w:rStyle w:val="apple-converted-space"/>
          <w:bCs/>
        </w:rPr>
        <w:t>В</w:t>
      </w:r>
      <w:r w:rsidRPr="008C659C">
        <w:rPr>
          <w:rStyle w:val="apple-converted-space"/>
          <w:bCs/>
        </w:rPr>
        <w:t xml:space="preserve"> летний период</w:t>
      </w:r>
      <w:r>
        <w:rPr>
          <w:rStyle w:val="apple-converted-space"/>
          <w:bCs/>
        </w:rPr>
        <w:t xml:space="preserve"> 2018 г.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Комиссией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по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делам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несовершеннолетних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и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защите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их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прав</w:t>
      </w:r>
      <w:r w:rsidRPr="00AB1E7C">
        <w:rPr>
          <w:rStyle w:val="FontStyle11"/>
          <w:b w:val="0"/>
        </w:rPr>
        <w:t xml:space="preserve"> </w:t>
      </w:r>
      <w:r w:rsidRPr="008C659C">
        <w:rPr>
          <w:rStyle w:val="apple-converted-space"/>
          <w:bCs/>
        </w:rPr>
        <w:t xml:space="preserve">организовано 5 межведомственных рейдов. Выявлено 3 группы подростков, которые в позднее время находились на улице. </w:t>
      </w:r>
      <w:r>
        <w:rPr>
          <w:rStyle w:val="apple-converted-space"/>
          <w:bCs/>
        </w:rPr>
        <w:t>С подростками проведена профилактическая беседа, разъяснены последствия нарушения закона.</w:t>
      </w:r>
    </w:p>
    <w:p w:rsidR="004A4AC3" w:rsidRPr="00D83ABC" w:rsidRDefault="004A4AC3" w:rsidP="008626AF">
      <w:pPr>
        <w:pStyle w:val="BodyText2"/>
        <w:jc w:val="both"/>
        <w:rPr>
          <w:rStyle w:val="FontStyle11"/>
          <w:b w:val="0"/>
        </w:rPr>
      </w:pPr>
      <w:r w:rsidRPr="00056BFD">
        <w:rPr>
          <w:rStyle w:val="apple-converted-space"/>
          <w:bCs/>
        </w:rPr>
        <w:t xml:space="preserve">       6 несовершеннолетних </w:t>
      </w:r>
      <w:r w:rsidRPr="00056BFD">
        <w:t>совершили самовольные уходы с места жительства</w:t>
      </w:r>
      <w:r>
        <w:t>.</w:t>
      </w:r>
      <w:r w:rsidRPr="00056BFD">
        <w:rPr>
          <w:rStyle w:val="apple-converted-space"/>
          <w:bCs/>
        </w:rPr>
        <w:t xml:space="preserve"> С</w:t>
      </w:r>
      <w:r w:rsidRPr="008C659C">
        <w:rPr>
          <w:rStyle w:val="apple-converted-space"/>
          <w:bCs/>
        </w:rPr>
        <w:t xml:space="preserve"> подростками и их законными представителями </w:t>
      </w:r>
      <w:r>
        <w:rPr>
          <w:rStyle w:val="apple-converted-space"/>
          <w:bCs/>
        </w:rPr>
        <w:t xml:space="preserve">на заседаниях комиссии </w:t>
      </w:r>
      <w:r w:rsidRPr="008C659C">
        <w:rPr>
          <w:rStyle w:val="apple-converted-space"/>
          <w:bCs/>
        </w:rPr>
        <w:t>проведена профилактическая беседа по соблюдению «комендантского часа».</w:t>
      </w:r>
      <w:r w:rsidRPr="008C659C">
        <w:rPr>
          <w:rStyle w:val="FontStyle11"/>
        </w:rPr>
        <w:t xml:space="preserve"> </w:t>
      </w:r>
      <w:r w:rsidRPr="00AB1E7C">
        <w:rPr>
          <w:rStyle w:val="FontStyle11"/>
          <w:b w:val="0"/>
        </w:rPr>
        <w:t>Работа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в</w:t>
      </w:r>
      <w:r w:rsidRPr="00AB1E7C">
        <w:rPr>
          <w:rStyle w:val="FontStyle11"/>
          <w:b w:val="0"/>
        </w:rPr>
        <w:t xml:space="preserve"> </w:t>
      </w:r>
      <w:r w:rsidRPr="00AB1E7C">
        <w:rPr>
          <w:rStyle w:val="FontStyle11"/>
          <w:b w:val="0"/>
        </w:rPr>
        <w:t>данном</w:t>
      </w:r>
      <w:r w:rsidRPr="008C659C">
        <w:rPr>
          <w:rStyle w:val="FontStyle11"/>
        </w:rPr>
        <w:t xml:space="preserve"> </w:t>
      </w:r>
      <w:r w:rsidRPr="00D83ABC">
        <w:rPr>
          <w:rStyle w:val="FontStyle11"/>
          <w:b w:val="0"/>
        </w:rPr>
        <w:t>направлении</w:t>
      </w:r>
      <w:r w:rsidRPr="00D83ABC">
        <w:rPr>
          <w:rStyle w:val="FontStyle11"/>
          <w:b w:val="0"/>
        </w:rPr>
        <w:t xml:space="preserve"> </w:t>
      </w:r>
      <w:r w:rsidRPr="00D83ABC">
        <w:rPr>
          <w:rStyle w:val="FontStyle11"/>
          <w:b w:val="0"/>
        </w:rPr>
        <w:t>продолжается</w:t>
      </w:r>
      <w:r w:rsidRPr="00D83ABC">
        <w:rPr>
          <w:rStyle w:val="FontStyle11"/>
          <w:b w:val="0"/>
        </w:rPr>
        <w:t>.</w:t>
      </w:r>
      <w:r w:rsidRPr="00056BFD">
        <w:t xml:space="preserve"> </w:t>
      </w:r>
    </w:p>
    <w:p w:rsidR="004A4AC3" w:rsidRPr="00B04472" w:rsidRDefault="004A4AC3" w:rsidP="00B04472">
      <w:pPr>
        <w:pStyle w:val="Style4"/>
        <w:widowControl/>
        <w:spacing w:line="240" w:lineRule="exact"/>
        <w:ind w:firstLine="374"/>
        <w:jc w:val="both"/>
        <w:rPr>
          <w:rStyle w:val="FontStyle11"/>
          <w:rFonts w:ascii="Times New Roman" w:cs="Times New Roman"/>
          <w:b w:val="0"/>
          <w:sz w:val="24"/>
          <w:szCs w:val="24"/>
        </w:rPr>
      </w:pPr>
      <w:r w:rsidRPr="008626AF">
        <w:rPr>
          <w:rStyle w:val="FontStyle11"/>
          <w:b w:val="0"/>
        </w:rPr>
        <w:t>За</w:t>
      </w:r>
      <w:r w:rsidRPr="008626AF">
        <w:rPr>
          <w:rStyle w:val="FontStyle11"/>
          <w:b w:val="0"/>
        </w:rPr>
        <w:t xml:space="preserve"> </w:t>
      </w:r>
      <w:r w:rsidRPr="00E57CA9">
        <w:rPr>
          <w:rStyle w:val="FontStyle11"/>
          <w:rFonts w:ascii="Times New Roman" w:cs="Times New Roman"/>
          <w:b w:val="0"/>
          <w:sz w:val="24"/>
          <w:szCs w:val="24"/>
        </w:rPr>
        <w:t>12 мес. 2018 г. сотрудниками ОВД выявлено и помещено по акту в педиатрическое отделение МЦРБ 30 несовершеннолетних, родители привлечены к административной ответственности по ч.1 ст. 5.35. КоАП РФ.</w:t>
      </w:r>
    </w:p>
    <w:p w:rsidR="004A4AC3" w:rsidRPr="00E57CA9" w:rsidRDefault="004A4AC3" w:rsidP="008626A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5364"/>
        <w:gridCol w:w="2973"/>
      </w:tblGrid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bCs/>
                <w:sz w:val="24"/>
                <w:szCs w:val="24"/>
              </w:rPr>
              <w:t>Количество наложенных административных штрафов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44/17960,0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7" w:type="dxa"/>
            <w:gridSpan w:val="2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57CA9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числе: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на несовершеннолетних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4/6100,0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на родителей (законных представителей)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39/10360,0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 xml:space="preserve">на граждан, должностных лиц / на сумму           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1/1500,0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bCs/>
                <w:sz w:val="24"/>
                <w:szCs w:val="24"/>
              </w:rPr>
              <w:t>Количество взысканных административных штрафов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13/12060,0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7" w:type="dxa"/>
            <w:gridSpan w:val="2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57CA9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числе: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с несовершеннолетних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3/6000,0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с родителей (законных представителей) / на сумму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9/4560,0</w:t>
            </w:r>
          </w:p>
        </w:tc>
      </w:tr>
      <w:tr w:rsidR="004A4AC3" w:rsidRPr="00E57CA9" w:rsidTr="008626AF">
        <w:trPr>
          <w:trHeight w:val="331"/>
        </w:trPr>
        <w:tc>
          <w:tcPr>
            <w:tcW w:w="877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64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 xml:space="preserve">с граждан, должностных лиц / на сумму           </w:t>
            </w:r>
          </w:p>
        </w:tc>
        <w:tc>
          <w:tcPr>
            <w:tcW w:w="2973" w:type="dxa"/>
          </w:tcPr>
          <w:p w:rsidR="004A4AC3" w:rsidRPr="00E57CA9" w:rsidRDefault="004A4AC3" w:rsidP="008626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1/1500,0</w:t>
            </w:r>
          </w:p>
        </w:tc>
      </w:tr>
    </w:tbl>
    <w:p w:rsidR="004A4AC3" w:rsidRPr="00E57CA9" w:rsidRDefault="004A4AC3" w:rsidP="008626AF">
      <w:pPr>
        <w:pStyle w:val="Style4"/>
        <w:widowControl/>
        <w:ind w:firstLine="547"/>
        <w:rPr>
          <w:rStyle w:val="FontStyle11"/>
          <w:rFonts w:ascii="Times New Roman" w:cs="Times New Roman"/>
          <w:sz w:val="24"/>
          <w:szCs w:val="24"/>
        </w:rPr>
      </w:pPr>
    </w:p>
    <w:p w:rsidR="004A4AC3" w:rsidRPr="00E57CA9" w:rsidRDefault="004A4AC3" w:rsidP="008626AF">
      <w:pPr>
        <w:pStyle w:val="BodyText2"/>
        <w:jc w:val="both"/>
      </w:pPr>
      <w:r w:rsidRPr="00E57CA9">
        <w:t xml:space="preserve">           Комиссией по делам несовершеннолетних и защите их прав МО «Можгинский район», отделом по делам семьи, демографии и охране прав детства, районной библиотекой, сектором по делам молодежи, ЦРБ подготовлены и распространены буклеты, памятки для несовершеннолетних и родителей.  </w:t>
      </w:r>
    </w:p>
    <w:p w:rsidR="004A4AC3" w:rsidRPr="00E57CA9" w:rsidRDefault="004A4AC3" w:rsidP="008626AF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t xml:space="preserve">       </w:t>
      </w:r>
      <w:r w:rsidRPr="00E57CA9">
        <w:rPr>
          <w:rFonts w:ascii="Times New Roman" w:hAnsi="Times New Roman"/>
          <w:sz w:val="24"/>
          <w:szCs w:val="24"/>
        </w:rPr>
        <w:t>В 2019 году будет продолжена дальнейшая работа всеми органами и учреждениями системы профилактики по снижению преступлений и правонарушений несовершеннолетних, их алкоголизации через профилактическую работу с семьей, организацию досуга подростков, правовое воспитание несовершеннолетних и их родителей (законных представителей).</w:t>
      </w:r>
    </w:p>
    <w:p w:rsidR="004A4AC3" w:rsidRPr="00E57CA9" w:rsidRDefault="004A4AC3" w:rsidP="005F4C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>Заслушав и обсудив информацию докладчика,</w:t>
      </w:r>
    </w:p>
    <w:p w:rsidR="004A4AC3" w:rsidRPr="000B4F1A" w:rsidRDefault="004A4AC3" w:rsidP="00394D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F1A"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A4AC3" w:rsidRPr="005D27FE" w:rsidRDefault="004A4AC3" w:rsidP="000B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FE">
        <w:rPr>
          <w:rFonts w:ascii="Times New Roman" w:hAnsi="Times New Roman"/>
          <w:color w:val="000000"/>
          <w:sz w:val="24"/>
          <w:szCs w:val="24"/>
        </w:rPr>
        <w:t>3.1.</w:t>
      </w:r>
      <w:r w:rsidRPr="005D27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27FE">
        <w:rPr>
          <w:rFonts w:ascii="Times New Roman" w:hAnsi="Times New Roman"/>
          <w:sz w:val="24"/>
          <w:szCs w:val="24"/>
        </w:rPr>
        <w:t>Послушав и обсудив докладчика комиссия решила</w:t>
      </w:r>
    </w:p>
    <w:p w:rsidR="004A4AC3" w:rsidRPr="005D27FE" w:rsidRDefault="004A4AC3" w:rsidP="005D27F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5D27FE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 Рекомендовать Советам</w:t>
      </w:r>
      <w:r w:rsidRPr="00056BFD">
        <w:rPr>
          <w:rFonts w:ascii="Times New Roman" w:hAnsi="Times New Roman"/>
          <w:sz w:val="24"/>
          <w:szCs w:val="24"/>
        </w:rPr>
        <w:t xml:space="preserve"> профилактики образовательных уч</w:t>
      </w:r>
      <w:r>
        <w:rPr>
          <w:rFonts w:ascii="Times New Roman" w:hAnsi="Times New Roman"/>
          <w:sz w:val="24"/>
          <w:szCs w:val="24"/>
        </w:rPr>
        <w:t>реждений усилить работу по выявлению</w:t>
      </w:r>
      <w:r w:rsidRPr="005D27FE">
        <w:rPr>
          <w:rFonts w:ascii="Times New Roman" w:hAnsi="Times New Roman"/>
          <w:sz w:val="24"/>
          <w:szCs w:val="24"/>
        </w:rPr>
        <w:t xml:space="preserve"> и предупреждению безнадзорности, правонарушений, суицидальных проявлений, алкоголизма, наркомании несовершеннолетних на ранней стадии. </w:t>
      </w:r>
    </w:p>
    <w:p w:rsidR="004A4AC3" w:rsidRPr="005D27FE" w:rsidRDefault="004A4AC3" w:rsidP="005D27F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5D27FE">
        <w:rPr>
          <w:rFonts w:ascii="Times New Roman" w:hAnsi="Times New Roman"/>
          <w:sz w:val="24"/>
          <w:szCs w:val="24"/>
        </w:rPr>
        <w:t>3.2. Внедрение положительного опыта на территории муниципального образования по реализации мероприятий профилактической направленности.</w:t>
      </w:r>
    </w:p>
    <w:p w:rsidR="004A4AC3" w:rsidRPr="005D27FE" w:rsidRDefault="004A4AC3" w:rsidP="00937F01">
      <w:pPr>
        <w:jc w:val="both"/>
        <w:rPr>
          <w:rFonts w:ascii="Times New Roman" w:hAnsi="Times New Roman"/>
          <w:b/>
          <w:sz w:val="24"/>
          <w:szCs w:val="24"/>
        </w:rPr>
      </w:pPr>
      <w:r w:rsidRPr="005D27FE">
        <w:rPr>
          <w:rFonts w:ascii="Times New Roman" w:hAnsi="Times New Roman"/>
          <w:b/>
          <w:sz w:val="24"/>
          <w:szCs w:val="24"/>
        </w:rPr>
        <w:t xml:space="preserve">срок – в течении года, информацию  о проделанной работе доложить заместителю председателя Комиссии М.Н. Сарычевой                    </w:t>
      </w:r>
    </w:p>
    <w:p w:rsidR="004A4AC3" w:rsidRDefault="004A4AC3" w:rsidP="00E57C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4AC3" w:rsidRDefault="004A4AC3" w:rsidP="00E57C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4AC3" w:rsidRPr="00E57CA9" w:rsidRDefault="004A4AC3" w:rsidP="00E57C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b/>
          <w:sz w:val="24"/>
          <w:szCs w:val="24"/>
        </w:rPr>
        <w:t>4</w:t>
      </w:r>
      <w:r w:rsidRPr="00E57CA9">
        <w:rPr>
          <w:rFonts w:ascii="Times New Roman" w:hAnsi="Times New Roman"/>
          <w:sz w:val="24"/>
          <w:szCs w:val="24"/>
        </w:rPr>
        <w:t>.</w:t>
      </w:r>
      <w:r w:rsidRPr="00E57CA9">
        <w:rPr>
          <w:rFonts w:ascii="Times New Roman" w:hAnsi="Times New Roman"/>
          <w:b/>
          <w:color w:val="000000"/>
          <w:sz w:val="24"/>
          <w:szCs w:val="24"/>
        </w:rPr>
        <w:t xml:space="preserve"> О реализации мероприятий по организации временного трудоустройства несовершеннолетних, в том числе состоящих на учете в органах и учреждениях системы профилактики, на предприятиях Можгинского района</w:t>
      </w:r>
      <w:r w:rsidRPr="00E57CA9">
        <w:rPr>
          <w:rFonts w:ascii="Times New Roman" w:hAnsi="Times New Roman"/>
          <w:color w:val="000000"/>
          <w:sz w:val="24"/>
          <w:szCs w:val="24"/>
        </w:rPr>
        <w:t xml:space="preserve"> (докладчик</w:t>
      </w:r>
      <w:r w:rsidRPr="00E57CA9">
        <w:rPr>
          <w:rFonts w:ascii="Times New Roman" w:hAnsi="Times New Roman"/>
          <w:sz w:val="24"/>
          <w:szCs w:val="24"/>
        </w:rPr>
        <w:t xml:space="preserve"> ЦЗН г. Можги</w:t>
      </w:r>
      <w:r w:rsidRPr="00E57CA9">
        <w:rPr>
          <w:rFonts w:ascii="Times New Roman" w:hAnsi="Times New Roman"/>
          <w:color w:val="000000"/>
          <w:sz w:val="24"/>
          <w:szCs w:val="24"/>
        </w:rPr>
        <w:t>)</w:t>
      </w:r>
      <w:r w:rsidRPr="00E57CA9">
        <w:rPr>
          <w:rFonts w:ascii="Times New Roman" w:hAnsi="Times New Roman"/>
          <w:sz w:val="24"/>
          <w:szCs w:val="24"/>
        </w:rPr>
        <w:t xml:space="preserve"> Трудоустройство молодежи, ее адаптация и подготовка к профессиональной трудовой деятельности – одна из первостепенных задач государства, решение которой позволит обеспечить реализацию демографической политики государства, использовать впоследствии потенциал молодых в развитии страны.</w:t>
      </w:r>
      <w:r w:rsidRPr="00E57CA9">
        <w:rPr>
          <w:rFonts w:ascii="Times New Roman" w:hAnsi="Times New Roman"/>
          <w:sz w:val="24"/>
          <w:szCs w:val="24"/>
        </w:rPr>
        <w:tab/>
      </w:r>
    </w:p>
    <w:p w:rsidR="004A4AC3" w:rsidRPr="00E57CA9" w:rsidRDefault="004A4AC3" w:rsidP="00E57CA9">
      <w:pPr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ab/>
        <w:t>Особенно остро стоит проблема трудоустройства несовершеннолетних граждан в возрасте от 14 до 18 лет. Для получения ими профессионального опыта, адаптации на рынке труда, эффективного трудоустройства необходимы согласованные действия всех заинтересованных структур.</w:t>
      </w:r>
    </w:p>
    <w:p w:rsidR="004A4AC3" w:rsidRPr="00E57CA9" w:rsidRDefault="004A4AC3" w:rsidP="00E57C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>Занятость подростков в летнее время является профилактическим и воспитательным средством борьбы с детской преступностью и безнадзорностью.</w:t>
      </w:r>
    </w:p>
    <w:p w:rsidR="004A4AC3" w:rsidRPr="00E57CA9" w:rsidRDefault="004A4AC3" w:rsidP="00E57CA9">
      <w:pPr>
        <w:ind w:firstLine="31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ab/>
        <w:t>Центр занятости населения г.Можги не первый год занимается трудоустройством подростков. В прошлом году были заключены договора с 16 организациями и учебными заведениями района по спецпрограмме «Организация временной занятости несовершеннолетних в возрасте от 14 до 18 лет».По данным договорам трудоустроено 215 учащихся. На выплату материальной поддержки из республиканского бюджета было направлено  174,1тыс. руб. Кроме того, осуществлялось финансирование из районного бюджета: 73 тыс. руб. - Управление образования, 7,6 тыс. руб. – Управление культуры. За счет этих средств 38 несовершеннолетних получили заработную плату.</w:t>
      </w:r>
    </w:p>
    <w:p w:rsidR="004A4AC3" w:rsidRPr="00E57CA9" w:rsidRDefault="004A4AC3" w:rsidP="00E57C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>Программой содействия занятости населения г.Можги на 2019 год предусмотрено трудоустройство в МО «Можгинский район» 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CA9">
        <w:rPr>
          <w:rFonts w:ascii="Times New Roman" w:hAnsi="Times New Roman"/>
          <w:sz w:val="24"/>
          <w:szCs w:val="24"/>
        </w:rPr>
        <w:t xml:space="preserve">подростков в возрасте  14-17 лет. В этом году на выплату материальной поддержки  средства из республиканского бюджета не выделены.  </w:t>
      </w:r>
    </w:p>
    <w:p w:rsidR="004A4AC3" w:rsidRDefault="004A4AC3" w:rsidP="00104D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 xml:space="preserve">Работа по организации временного трудоустройства несовершеннолетних граждан ведется с января месяца. 22.01.2019 руководителям 6 организаций  (ООО «Русский Пычас», ООО «Петухово», СПК-колхоз «Заря», ООО «Россия», ООО «Родина», СПК «Луч») было направлено совместное обращение ЦЗН с Администрацией МО «Можгинский район» по выделению средств на выплату заработной платы подросткам, занятым на чистке катков. В результате проведенной работы в феврале за счет средств ООО «Петухово» трудоустроено в МБОУ «Пычасская СОШ» 2 человека.  </w:t>
      </w:r>
    </w:p>
    <w:p w:rsidR="004A4AC3" w:rsidRPr="00E57CA9" w:rsidRDefault="004A4AC3" w:rsidP="00104D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>В марте в адреса 62 предприятий и организаций Можгинского района было направлено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CA9">
        <w:rPr>
          <w:rFonts w:ascii="Times New Roman" w:hAnsi="Times New Roman"/>
          <w:sz w:val="24"/>
          <w:szCs w:val="24"/>
        </w:rPr>
        <w:t xml:space="preserve">обращение к руководителям о сотрудничестве в области трудоустройства подростков. На данный момент получено10 положительных ответов от предприятий на организацию 72 рабочих места. </w:t>
      </w:r>
      <w:r w:rsidRPr="00E57CA9">
        <w:rPr>
          <w:rFonts w:ascii="Times New Roman" w:hAnsi="Times New Roman"/>
          <w:b/>
          <w:sz w:val="24"/>
          <w:szCs w:val="24"/>
        </w:rPr>
        <w:t>(ПЛАН)</w:t>
      </w:r>
    </w:p>
    <w:p w:rsidR="004A4AC3" w:rsidRPr="00E57CA9" w:rsidRDefault="004A4AC3" w:rsidP="00E57CA9">
      <w:pPr>
        <w:pStyle w:val="a1"/>
        <w:ind w:firstLine="708"/>
        <w:jc w:val="both"/>
        <w:rPr>
          <w:rFonts w:ascii="Times New Roman" w:hAnsi="Times New Roman"/>
        </w:rPr>
      </w:pPr>
      <w:r w:rsidRPr="00E57CA9">
        <w:rPr>
          <w:rFonts w:ascii="Times New Roman" w:hAnsi="Times New Roman"/>
        </w:rPr>
        <w:t>За 3 месяца 2019 года центром занятости населения по программе  «Организация временного трудоустройства несовершеннолетних граждан в возрасте от 14 до 18 лет в свободное от учебы время»</w:t>
      </w:r>
      <w:r>
        <w:rPr>
          <w:rFonts w:ascii="Times New Roman" w:hAnsi="Times New Roman"/>
        </w:rPr>
        <w:t xml:space="preserve"> </w:t>
      </w:r>
      <w:r w:rsidRPr="00E57CA9">
        <w:rPr>
          <w:rFonts w:ascii="Times New Roman" w:hAnsi="Times New Roman"/>
        </w:rPr>
        <w:t xml:space="preserve">всего трудоустроено 11человек: МБОУ «Пычасская СОШ» – 2 чел. (чистка катка от снега), МБОУ «Малосюгинская СОШ» - 5 чел. и МБОУ «Кватчинская СОШ» - 4 чел. (выращивание рассады цветов). </w:t>
      </w:r>
    </w:p>
    <w:p w:rsidR="004A4AC3" w:rsidRPr="00E57CA9" w:rsidRDefault="004A4AC3" w:rsidP="00E57CA9">
      <w:pPr>
        <w:pStyle w:val="a1"/>
        <w:ind w:firstLine="708"/>
        <w:jc w:val="both"/>
        <w:rPr>
          <w:rFonts w:ascii="Times New Roman" w:hAnsi="Times New Roman"/>
        </w:rPr>
      </w:pPr>
      <w:r w:rsidRPr="00E57CA9">
        <w:rPr>
          <w:rFonts w:ascii="Times New Roman" w:hAnsi="Times New Roman"/>
        </w:rPr>
        <w:t xml:space="preserve">В январе ЦЗН в прокуратуру  для согласования был направлен образец строчного трудового договора с несовершеннолетними. На данный момент ответа из прокуратуры нет.  </w:t>
      </w:r>
    </w:p>
    <w:p w:rsidR="004A4AC3" w:rsidRDefault="004A4AC3" w:rsidP="00B044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7CA9"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7CA9">
        <w:rPr>
          <w:rFonts w:ascii="Times New Roman" w:hAnsi="Times New Roman"/>
          <w:b/>
          <w:bCs/>
          <w:sz w:val="24"/>
          <w:szCs w:val="24"/>
        </w:rPr>
        <w:t>занятости подростков по МО «Можгинский район»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7CA9">
        <w:rPr>
          <w:rFonts w:ascii="Times New Roman" w:hAnsi="Times New Roman"/>
          <w:b/>
          <w:bCs/>
          <w:sz w:val="24"/>
          <w:szCs w:val="24"/>
        </w:rPr>
        <w:t xml:space="preserve">в 2019 году </w:t>
      </w:r>
    </w:p>
    <w:p w:rsidR="004A4AC3" w:rsidRDefault="004A4AC3" w:rsidP="00E57CA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4AC3" w:rsidRDefault="004A4AC3" w:rsidP="00E57CA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4AC3" w:rsidRPr="00E57CA9" w:rsidRDefault="004A4AC3" w:rsidP="001928B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2"/>
        <w:tblW w:w="85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20"/>
        <w:gridCol w:w="5905"/>
        <w:gridCol w:w="993"/>
        <w:gridCol w:w="993"/>
      </w:tblGrid>
      <w:tr w:rsidR="004A4AC3" w:rsidRPr="00E57CA9" w:rsidTr="00E57CA9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труд-но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План на лето</w:t>
            </w:r>
          </w:p>
        </w:tc>
      </w:tr>
      <w:tr w:rsidR="004A4AC3" w:rsidRPr="00E57CA9" w:rsidTr="00E57CA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AC3" w:rsidRPr="00E57CA9" w:rsidRDefault="004A4AC3" w:rsidP="00E57CA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Организация временной занятости учащейся молодежи и незанятых подростков:</w:t>
            </w:r>
          </w:p>
          <w:p w:rsidR="004A4AC3" w:rsidRPr="00E57CA9" w:rsidRDefault="004A4AC3" w:rsidP="00E57CA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ООО «Россия»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ООО «Родина»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СПК-колхоз «Заря»</w:t>
            </w:r>
          </w:p>
          <w:p w:rsidR="004A4AC3" w:rsidRPr="00E57CA9" w:rsidRDefault="004A4AC3" w:rsidP="00E57CA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СПК «Луч»</w:t>
            </w:r>
          </w:p>
          <w:p w:rsidR="004A4AC3" w:rsidRPr="00E57CA9" w:rsidRDefault="004A4AC3" w:rsidP="00E57CA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СПК «Югдон»</w:t>
            </w:r>
          </w:p>
          <w:p w:rsidR="004A4AC3" w:rsidRPr="00E57CA9" w:rsidRDefault="004A4AC3" w:rsidP="00E57CA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СПК «Держава»</w:t>
            </w:r>
          </w:p>
          <w:p w:rsidR="004A4AC3" w:rsidRPr="00E57CA9" w:rsidRDefault="004A4AC3" w:rsidP="00E57CA9">
            <w:pPr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СПК-колхоз «Красный Октябрь»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школы Можгинского района: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Кватчинская СОШ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Малосюгинская СОШ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Пычасская СОШ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Верхнеюринская ООШ</w:t>
            </w:r>
          </w:p>
          <w:p w:rsidR="004A4AC3" w:rsidRPr="00E57CA9" w:rsidRDefault="004A4AC3" w:rsidP="00E57CA9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 Бюджет района (Культура)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4AC3" w:rsidRPr="00E57CA9" w:rsidRDefault="004A4AC3" w:rsidP="00E57CA9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A4AC3" w:rsidRPr="00E57CA9" w:rsidRDefault="004A4AC3" w:rsidP="00E57CA9">
      <w:pPr>
        <w:jc w:val="center"/>
        <w:rPr>
          <w:rFonts w:ascii="Times New Roman" w:hAnsi="Times New Roman"/>
          <w:sz w:val="24"/>
          <w:szCs w:val="24"/>
        </w:rPr>
      </w:pPr>
      <w:r w:rsidRPr="00E57CA9">
        <w:rPr>
          <w:rFonts w:ascii="Times New Roman" w:hAnsi="Times New Roman"/>
          <w:sz w:val="24"/>
          <w:szCs w:val="24"/>
        </w:rPr>
        <w:tab/>
      </w:r>
    </w:p>
    <w:p w:rsidR="004A4AC3" w:rsidRDefault="004A4AC3" w:rsidP="00E57CA9">
      <w:pPr>
        <w:jc w:val="both"/>
        <w:rPr>
          <w:rFonts w:ascii="Times New Roman" w:hAnsi="Times New Roman"/>
          <w:sz w:val="32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Default="004A4AC3" w:rsidP="005F4C88">
      <w:pPr>
        <w:spacing w:line="240" w:lineRule="auto"/>
        <w:jc w:val="both"/>
        <w:rPr>
          <w:rFonts w:ascii="Times New Roman" w:hAnsi="Times New Roman"/>
        </w:rPr>
      </w:pPr>
    </w:p>
    <w:p w:rsidR="004A4AC3" w:rsidRPr="00340220" w:rsidRDefault="004A4AC3" w:rsidP="005F4C88">
      <w:pPr>
        <w:spacing w:line="240" w:lineRule="auto"/>
        <w:jc w:val="both"/>
        <w:rPr>
          <w:rFonts w:ascii="Times New Roman" w:hAnsi="Times New Roman"/>
          <w:b/>
        </w:rPr>
      </w:pPr>
      <w:r w:rsidRPr="00340220">
        <w:rPr>
          <w:rFonts w:ascii="Times New Roman" w:hAnsi="Times New Roman"/>
        </w:rPr>
        <w:t>Обсудив информацию,</w:t>
      </w:r>
    </w:p>
    <w:p w:rsidR="004A4AC3" w:rsidRPr="00340220" w:rsidRDefault="004A4AC3" w:rsidP="005F4C88">
      <w:pPr>
        <w:spacing w:line="240" w:lineRule="auto"/>
        <w:jc w:val="center"/>
        <w:rPr>
          <w:rFonts w:ascii="Times New Roman" w:hAnsi="Times New Roman"/>
          <w:b/>
        </w:rPr>
      </w:pPr>
      <w:r w:rsidRPr="00340220">
        <w:rPr>
          <w:rFonts w:ascii="Times New Roman" w:hAnsi="Times New Roman"/>
          <w:b/>
        </w:rPr>
        <w:t>Комиссия решила:</w:t>
      </w:r>
    </w:p>
    <w:p w:rsidR="004A4AC3" w:rsidRDefault="004A4AC3" w:rsidP="005D27F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4.1. </w:t>
      </w:r>
      <w:r w:rsidRPr="00340220">
        <w:rPr>
          <w:rFonts w:ascii="Times New Roman" w:hAnsi="Times New Roman"/>
          <w:color w:val="000000"/>
        </w:rPr>
        <w:t xml:space="preserve">Информацию </w:t>
      </w:r>
      <w:r>
        <w:rPr>
          <w:rFonts w:ascii="Times New Roman" w:hAnsi="Times New Roman"/>
          <w:color w:val="000000"/>
        </w:rPr>
        <w:t>докладчиков</w:t>
      </w:r>
      <w:r w:rsidRPr="00340220">
        <w:rPr>
          <w:rStyle w:val="FontStyle15"/>
        </w:rPr>
        <w:t xml:space="preserve"> принять к сведению</w:t>
      </w:r>
      <w:r w:rsidRPr="00340220">
        <w:rPr>
          <w:rFonts w:ascii="Times New Roman" w:hAnsi="Times New Roman"/>
          <w:color w:val="000000"/>
        </w:rPr>
        <w:t>;</w:t>
      </w:r>
      <w:r w:rsidRPr="00340220">
        <w:rPr>
          <w:rFonts w:ascii="Times New Roman" w:hAnsi="Times New Roman"/>
        </w:rPr>
        <w:br/>
      </w:r>
      <w:r w:rsidRPr="00340220">
        <w:rPr>
          <w:rFonts w:ascii="Times New Roman" w:hAnsi="Times New Roman"/>
          <w:color w:val="000000"/>
        </w:rPr>
        <w:t xml:space="preserve">            4.2. </w:t>
      </w:r>
      <w:r>
        <w:rPr>
          <w:rFonts w:ascii="Times New Roman" w:hAnsi="Times New Roman"/>
          <w:color w:val="000000"/>
        </w:rPr>
        <w:t>Усилить работу трудоустройства «трудных» подростков, и  работу с работодателями.</w:t>
      </w:r>
    </w:p>
    <w:p w:rsidR="004A4AC3" w:rsidRPr="00B04472" w:rsidRDefault="004A4AC3" w:rsidP="00B0447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  </w:t>
      </w:r>
    </w:p>
    <w:p w:rsidR="004A4AC3" w:rsidRDefault="004A4AC3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C3" w:rsidRDefault="004A4AC3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C3" w:rsidRDefault="004A4AC3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C3" w:rsidRDefault="004A4AC3" w:rsidP="00785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AC3" w:rsidRDefault="004A4AC3" w:rsidP="007853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Pr="005F24B8">
        <w:rPr>
          <w:rFonts w:ascii="Times New Roman" w:hAnsi="Times New Roman"/>
          <w:sz w:val="24"/>
          <w:szCs w:val="24"/>
        </w:rPr>
        <w:t xml:space="preserve"> главы Администрации по социальным вопросам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4A4AC3" w:rsidRDefault="004A4AC3" w:rsidP="007853B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3C5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заместитель Председателя межведомственной комиссии </w:t>
      </w:r>
    </w:p>
    <w:p w:rsidR="004A4AC3" w:rsidRPr="00473C5D" w:rsidRDefault="004A4AC3" w:rsidP="007853B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3C5D">
        <w:rPr>
          <w:rFonts w:ascii="Times New Roman" w:hAnsi="Times New Roman" w:cs="Times New Roman"/>
          <w:b w:val="0"/>
          <w:i w:val="0"/>
          <w:sz w:val="24"/>
          <w:szCs w:val="24"/>
        </w:rPr>
        <w:t>по обеспечению профилактики правонарушений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</w:t>
      </w:r>
      <w:r w:rsidRPr="00473C5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М.Н. Сарычева</w:t>
      </w:r>
    </w:p>
    <w:p w:rsidR="004A4AC3" w:rsidRDefault="004A4AC3" w:rsidP="007853B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AC3" w:rsidRPr="00340220" w:rsidRDefault="004A4AC3" w:rsidP="005F4C88">
      <w:pPr>
        <w:spacing w:after="0" w:line="240" w:lineRule="auto"/>
        <w:rPr>
          <w:rStyle w:val="FontStyle15"/>
        </w:rPr>
      </w:pPr>
    </w:p>
    <w:p w:rsidR="004A4AC3" w:rsidRDefault="004A4AC3" w:rsidP="005F4C88">
      <w:pPr>
        <w:spacing w:after="0" w:line="240" w:lineRule="auto"/>
        <w:rPr>
          <w:rFonts w:ascii="Times New Roman" w:hAnsi="Times New Roman"/>
        </w:rPr>
      </w:pPr>
    </w:p>
    <w:p w:rsidR="004A4AC3" w:rsidRDefault="004A4AC3" w:rsidP="005F4C88">
      <w:pPr>
        <w:spacing w:after="0" w:line="240" w:lineRule="auto"/>
        <w:rPr>
          <w:rFonts w:ascii="Times New Roman" w:hAnsi="Times New Roman"/>
        </w:rPr>
      </w:pPr>
    </w:p>
    <w:p w:rsidR="004A4AC3" w:rsidRDefault="004A4AC3" w:rsidP="005F4C88">
      <w:pPr>
        <w:spacing w:after="0" w:line="240" w:lineRule="auto"/>
        <w:rPr>
          <w:rFonts w:ascii="Times New Roman" w:hAnsi="Times New Roman"/>
        </w:rPr>
      </w:pPr>
      <w:r w:rsidRPr="00340220">
        <w:rPr>
          <w:rFonts w:ascii="Times New Roman" w:hAnsi="Times New Roman"/>
        </w:rPr>
        <w:t xml:space="preserve">Секретарь     </w:t>
      </w:r>
      <w:r>
        <w:rPr>
          <w:rFonts w:ascii="Times New Roman" w:hAnsi="Times New Roman"/>
        </w:rPr>
        <w:t xml:space="preserve">межведомственной комиссии по </w:t>
      </w:r>
    </w:p>
    <w:p w:rsidR="004A4AC3" w:rsidRPr="00340220" w:rsidRDefault="004A4AC3" w:rsidP="005F4C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Обеспечению профилактики </w:t>
      </w:r>
      <w:r w:rsidRPr="003402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правонарушений</w:t>
      </w:r>
      <w:r w:rsidRPr="003402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О.А. Наумова</w:t>
      </w:r>
      <w:r w:rsidRPr="0034022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sectPr w:rsidR="004A4AC3" w:rsidRPr="00340220" w:rsidSect="00EF1855">
      <w:pgSz w:w="11906" w:h="16838"/>
      <w:pgMar w:top="360" w:right="566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Mono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A5A"/>
    <w:multiLevelType w:val="hybridMultilevel"/>
    <w:tmpl w:val="292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F5F0C"/>
    <w:multiLevelType w:val="hybridMultilevel"/>
    <w:tmpl w:val="264A4864"/>
    <w:lvl w:ilvl="0" w:tplc="78F6D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5C1AE1"/>
    <w:multiLevelType w:val="multilevel"/>
    <w:tmpl w:val="9422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8403E0"/>
    <w:multiLevelType w:val="multilevel"/>
    <w:tmpl w:val="C9681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72310B"/>
    <w:multiLevelType w:val="hybridMultilevel"/>
    <w:tmpl w:val="B7D6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89393A"/>
    <w:multiLevelType w:val="hybridMultilevel"/>
    <w:tmpl w:val="260E41FA"/>
    <w:lvl w:ilvl="0" w:tplc="4E4E550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8">
    <w:nsid w:val="651E6D69"/>
    <w:multiLevelType w:val="multilevel"/>
    <w:tmpl w:val="2D0A4A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CC65BA"/>
    <w:multiLevelType w:val="multilevel"/>
    <w:tmpl w:val="D774212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732D5BD4"/>
    <w:multiLevelType w:val="multilevel"/>
    <w:tmpl w:val="6010B7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7B04B3"/>
    <w:multiLevelType w:val="hybridMultilevel"/>
    <w:tmpl w:val="8766CE38"/>
    <w:lvl w:ilvl="0" w:tplc="961C57B8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17B"/>
    <w:rsid w:val="00001DC7"/>
    <w:rsid w:val="0000293C"/>
    <w:rsid w:val="00005CE0"/>
    <w:rsid w:val="00022E8B"/>
    <w:rsid w:val="000245B2"/>
    <w:rsid w:val="00026090"/>
    <w:rsid w:val="00030344"/>
    <w:rsid w:val="0004010A"/>
    <w:rsid w:val="00043266"/>
    <w:rsid w:val="00053A2E"/>
    <w:rsid w:val="00053E2E"/>
    <w:rsid w:val="00056BFD"/>
    <w:rsid w:val="00057367"/>
    <w:rsid w:val="00067E3B"/>
    <w:rsid w:val="00067F1B"/>
    <w:rsid w:val="00087DBA"/>
    <w:rsid w:val="0009182A"/>
    <w:rsid w:val="0009324E"/>
    <w:rsid w:val="00096D40"/>
    <w:rsid w:val="00097E56"/>
    <w:rsid w:val="000A1DD0"/>
    <w:rsid w:val="000B4F1A"/>
    <w:rsid w:val="000B7FFA"/>
    <w:rsid w:val="000E21BA"/>
    <w:rsid w:val="000E3150"/>
    <w:rsid w:val="000E734E"/>
    <w:rsid w:val="00104DDF"/>
    <w:rsid w:val="00110705"/>
    <w:rsid w:val="0011148C"/>
    <w:rsid w:val="00114E54"/>
    <w:rsid w:val="0011579B"/>
    <w:rsid w:val="00130FF3"/>
    <w:rsid w:val="00137C72"/>
    <w:rsid w:val="00143265"/>
    <w:rsid w:val="001472D9"/>
    <w:rsid w:val="00153746"/>
    <w:rsid w:val="00153B29"/>
    <w:rsid w:val="00155722"/>
    <w:rsid w:val="00165647"/>
    <w:rsid w:val="0017068B"/>
    <w:rsid w:val="00184BAA"/>
    <w:rsid w:val="0019107D"/>
    <w:rsid w:val="001928B2"/>
    <w:rsid w:val="00195AE2"/>
    <w:rsid w:val="001961C4"/>
    <w:rsid w:val="0019698B"/>
    <w:rsid w:val="001969B8"/>
    <w:rsid w:val="001C0539"/>
    <w:rsid w:val="001C28F4"/>
    <w:rsid w:val="001C31DF"/>
    <w:rsid w:val="001D5A42"/>
    <w:rsid w:val="001E7365"/>
    <w:rsid w:val="001E7510"/>
    <w:rsid w:val="001F219E"/>
    <w:rsid w:val="001F3C3C"/>
    <w:rsid w:val="001F4480"/>
    <w:rsid w:val="001F7C44"/>
    <w:rsid w:val="00200290"/>
    <w:rsid w:val="0020041A"/>
    <w:rsid w:val="00200D87"/>
    <w:rsid w:val="00204C43"/>
    <w:rsid w:val="0020502A"/>
    <w:rsid w:val="00221EF0"/>
    <w:rsid w:val="00262212"/>
    <w:rsid w:val="00262706"/>
    <w:rsid w:val="002640F9"/>
    <w:rsid w:val="00274822"/>
    <w:rsid w:val="00281D73"/>
    <w:rsid w:val="00285FAD"/>
    <w:rsid w:val="002869F8"/>
    <w:rsid w:val="002943A8"/>
    <w:rsid w:val="00297C5C"/>
    <w:rsid w:val="002A493D"/>
    <w:rsid w:val="002B183F"/>
    <w:rsid w:val="002B5664"/>
    <w:rsid w:val="002C162C"/>
    <w:rsid w:val="002C1F42"/>
    <w:rsid w:val="002D0F12"/>
    <w:rsid w:val="002D56DF"/>
    <w:rsid w:val="002E457D"/>
    <w:rsid w:val="002E773D"/>
    <w:rsid w:val="002F1F74"/>
    <w:rsid w:val="002F2450"/>
    <w:rsid w:val="00304103"/>
    <w:rsid w:val="00306652"/>
    <w:rsid w:val="00322E1E"/>
    <w:rsid w:val="003263F9"/>
    <w:rsid w:val="003265E0"/>
    <w:rsid w:val="003307C4"/>
    <w:rsid w:val="003307F4"/>
    <w:rsid w:val="00332C01"/>
    <w:rsid w:val="0033479B"/>
    <w:rsid w:val="00340220"/>
    <w:rsid w:val="00343690"/>
    <w:rsid w:val="00344945"/>
    <w:rsid w:val="00346AD3"/>
    <w:rsid w:val="00354E5B"/>
    <w:rsid w:val="003626AD"/>
    <w:rsid w:val="00365031"/>
    <w:rsid w:val="0038216D"/>
    <w:rsid w:val="00392ABA"/>
    <w:rsid w:val="00394D49"/>
    <w:rsid w:val="00395139"/>
    <w:rsid w:val="003A6B4F"/>
    <w:rsid w:val="003B500E"/>
    <w:rsid w:val="003B6413"/>
    <w:rsid w:val="003C46C0"/>
    <w:rsid w:val="003E19E5"/>
    <w:rsid w:val="003F13C6"/>
    <w:rsid w:val="003F1DD3"/>
    <w:rsid w:val="003F35B0"/>
    <w:rsid w:val="004027C5"/>
    <w:rsid w:val="004044C1"/>
    <w:rsid w:val="00406502"/>
    <w:rsid w:val="00414AB6"/>
    <w:rsid w:val="004175CE"/>
    <w:rsid w:val="00422343"/>
    <w:rsid w:val="0042414A"/>
    <w:rsid w:val="00430121"/>
    <w:rsid w:val="00431FDE"/>
    <w:rsid w:val="004401FB"/>
    <w:rsid w:val="004413AC"/>
    <w:rsid w:val="00452FF3"/>
    <w:rsid w:val="00453489"/>
    <w:rsid w:val="00453F1D"/>
    <w:rsid w:val="0045638A"/>
    <w:rsid w:val="00462A25"/>
    <w:rsid w:val="0046445F"/>
    <w:rsid w:val="00466A62"/>
    <w:rsid w:val="00473C5D"/>
    <w:rsid w:val="00476848"/>
    <w:rsid w:val="00480566"/>
    <w:rsid w:val="00485E4C"/>
    <w:rsid w:val="00487115"/>
    <w:rsid w:val="00491E62"/>
    <w:rsid w:val="004A14C9"/>
    <w:rsid w:val="004A2B6D"/>
    <w:rsid w:val="004A4AC3"/>
    <w:rsid w:val="004A6FBB"/>
    <w:rsid w:val="004B3119"/>
    <w:rsid w:val="004C12BF"/>
    <w:rsid w:val="004C7337"/>
    <w:rsid w:val="004E5480"/>
    <w:rsid w:val="004F14BF"/>
    <w:rsid w:val="004F1BC7"/>
    <w:rsid w:val="004F2F08"/>
    <w:rsid w:val="004F3A6E"/>
    <w:rsid w:val="0051062F"/>
    <w:rsid w:val="00511CF6"/>
    <w:rsid w:val="0052016E"/>
    <w:rsid w:val="00521CD6"/>
    <w:rsid w:val="005244DE"/>
    <w:rsid w:val="005349E1"/>
    <w:rsid w:val="005407DF"/>
    <w:rsid w:val="00540C08"/>
    <w:rsid w:val="00551470"/>
    <w:rsid w:val="00562B36"/>
    <w:rsid w:val="00567F07"/>
    <w:rsid w:val="005701CB"/>
    <w:rsid w:val="00570FA0"/>
    <w:rsid w:val="00571C3D"/>
    <w:rsid w:val="00573234"/>
    <w:rsid w:val="00573248"/>
    <w:rsid w:val="005741E6"/>
    <w:rsid w:val="0059001B"/>
    <w:rsid w:val="005A117C"/>
    <w:rsid w:val="005A32CA"/>
    <w:rsid w:val="005B2D7D"/>
    <w:rsid w:val="005B5932"/>
    <w:rsid w:val="005C17B9"/>
    <w:rsid w:val="005C2453"/>
    <w:rsid w:val="005C3A5F"/>
    <w:rsid w:val="005C6C5B"/>
    <w:rsid w:val="005D0896"/>
    <w:rsid w:val="005D27FE"/>
    <w:rsid w:val="005D6812"/>
    <w:rsid w:val="005E7ACB"/>
    <w:rsid w:val="005F016E"/>
    <w:rsid w:val="005F24B8"/>
    <w:rsid w:val="005F44C8"/>
    <w:rsid w:val="005F4C88"/>
    <w:rsid w:val="005F5F43"/>
    <w:rsid w:val="00602A97"/>
    <w:rsid w:val="00604604"/>
    <w:rsid w:val="00605A57"/>
    <w:rsid w:val="00616335"/>
    <w:rsid w:val="0062181F"/>
    <w:rsid w:val="00634676"/>
    <w:rsid w:val="00636505"/>
    <w:rsid w:val="00641A25"/>
    <w:rsid w:val="006453DE"/>
    <w:rsid w:val="00656C6E"/>
    <w:rsid w:val="0067167C"/>
    <w:rsid w:val="006722CA"/>
    <w:rsid w:val="00677263"/>
    <w:rsid w:val="00677569"/>
    <w:rsid w:val="006822ED"/>
    <w:rsid w:val="00684CDD"/>
    <w:rsid w:val="0068611D"/>
    <w:rsid w:val="006A048C"/>
    <w:rsid w:val="006A2638"/>
    <w:rsid w:val="006A649F"/>
    <w:rsid w:val="006B25F0"/>
    <w:rsid w:val="006B2E5E"/>
    <w:rsid w:val="006C4723"/>
    <w:rsid w:val="006C546B"/>
    <w:rsid w:val="006D4AA8"/>
    <w:rsid w:val="006F27CB"/>
    <w:rsid w:val="0070345F"/>
    <w:rsid w:val="00704417"/>
    <w:rsid w:val="007048D8"/>
    <w:rsid w:val="00710A34"/>
    <w:rsid w:val="00724E36"/>
    <w:rsid w:val="00724EE6"/>
    <w:rsid w:val="0072780E"/>
    <w:rsid w:val="00730D6D"/>
    <w:rsid w:val="00736A65"/>
    <w:rsid w:val="00741737"/>
    <w:rsid w:val="00742E86"/>
    <w:rsid w:val="00742FA3"/>
    <w:rsid w:val="00747284"/>
    <w:rsid w:val="00747837"/>
    <w:rsid w:val="00752B06"/>
    <w:rsid w:val="007557E3"/>
    <w:rsid w:val="007664A8"/>
    <w:rsid w:val="0077037A"/>
    <w:rsid w:val="007805E9"/>
    <w:rsid w:val="007828F1"/>
    <w:rsid w:val="007853BB"/>
    <w:rsid w:val="007856E8"/>
    <w:rsid w:val="00791D54"/>
    <w:rsid w:val="007A2A0D"/>
    <w:rsid w:val="007A5C41"/>
    <w:rsid w:val="007B661D"/>
    <w:rsid w:val="007C2B98"/>
    <w:rsid w:val="007D462C"/>
    <w:rsid w:val="007D6567"/>
    <w:rsid w:val="007D68EB"/>
    <w:rsid w:val="007E0E50"/>
    <w:rsid w:val="007E5510"/>
    <w:rsid w:val="007F3E3F"/>
    <w:rsid w:val="00805BB5"/>
    <w:rsid w:val="008100C6"/>
    <w:rsid w:val="0081202A"/>
    <w:rsid w:val="008167B7"/>
    <w:rsid w:val="00816FF9"/>
    <w:rsid w:val="0082191B"/>
    <w:rsid w:val="00823816"/>
    <w:rsid w:val="008307A4"/>
    <w:rsid w:val="00835EBE"/>
    <w:rsid w:val="0084157B"/>
    <w:rsid w:val="008609D6"/>
    <w:rsid w:val="0086132A"/>
    <w:rsid w:val="008626AF"/>
    <w:rsid w:val="0086426E"/>
    <w:rsid w:val="00870E20"/>
    <w:rsid w:val="00876A17"/>
    <w:rsid w:val="00880A7E"/>
    <w:rsid w:val="00884E98"/>
    <w:rsid w:val="0088519D"/>
    <w:rsid w:val="008869F6"/>
    <w:rsid w:val="00890E60"/>
    <w:rsid w:val="008954B5"/>
    <w:rsid w:val="0089581A"/>
    <w:rsid w:val="008A00E5"/>
    <w:rsid w:val="008A216B"/>
    <w:rsid w:val="008A351C"/>
    <w:rsid w:val="008B331A"/>
    <w:rsid w:val="008C34F4"/>
    <w:rsid w:val="008C456A"/>
    <w:rsid w:val="008C6085"/>
    <w:rsid w:val="008C659C"/>
    <w:rsid w:val="008C71DD"/>
    <w:rsid w:val="008D1EF3"/>
    <w:rsid w:val="008E2849"/>
    <w:rsid w:val="008E4313"/>
    <w:rsid w:val="008E4DF6"/>
    <w:rsid w:val="008F1A9A"/>
    <w:rsid w:val="008F29D1"/>
    <w:rsid w:val="008F5917"/>
    <w:rsid w:val="008F623B"/>
    <w:rsid w:val="008F7896"/>
    <w:rsid w:val="008F7B68"/>
    <w:rsid w:val="00901608"/>
    <w:rsid w:val="0090526E"/>
    <w:rsid w:val="00907E6D"/>
    <w:rsid w:val="00933784"/>
    <w:rsid w:val="00937F01"/>
    <w:rsid w:val="0094429D"/>
    <w:rsid w:val="00953A2F"/>
    <w:rsid w:val="00956549"/>
    <w:rsid w:val="0096572C"/>
    <w:rsid w:val="0097051E"/>
    <w:rsid w:val="00982010"/>
    <w:rsid w:val="00984D38"/>
    <w:rsid w:val="0098550F"/>
    <w:rsid w:val="00991058"/>
    <w:rsid w:val="00993B59"/>
    <w:rsid w:val="009A2B28"/>
    <w:rsid w:val="009A5CF7"/>
    <w:rsid w:val="009A69FC"/>
    <w:rsid w:val="009A6F1F"/>
    <w:rsid w:val="009B4E5F"/>
    <w:rsid w:val="009B56CC"/>
    <w:rsid w:val="009B5E14"/>
    <w:rsid w:val="009B6D23"/>
    <w:rsid w:val="009C053F"/>
    <w:rsid w:val="009D4C8E"/>
    <w:rsid w:val="009E1409"/>
    <w:rsid w:val="009E3260"/>
    <w:rsid w:val="009F0752"/>
    <w:rsid w:val="009F46AD"/>
    <w:rsid w:val="00A025F7"/>
    <w:rsid w:val="00A076A4"/>
    <w:rsid w:val="00A17665"/>
    <w:rsid w:val="00A17D8F"/>
    <w:rsid w:val="00A20315"/>
    <w:rsid w:val="00A23C8F"/>
    <w:rsid w:val="00A26AFD"/>
    <w:rsid w:val="00A26D70"/>
    <w:rsid w:val="00A27A15"/>
    <w:rsid w:val="00A33D5E"/>
    <w:rsid w:val="00A34A88"/>
    <w:rsid w:val="00A409C9"/>
    <w:rsid w:val="00A42AD8"/>
    <w:rsid w:val="00A4452C"/>
    <w:rsid w:val="00A50479"/>
    <w:rsid w:val="00A53CAA"/>
    <w:rsid w:val="00A552F1"/>
    <w:rsid w:val="00A60CEC"/>
    <w:rsid w:val="00A7607B"/>
    <w:rsid w:val="00A85EE8"/>
    <w:rsid w:val="00A87F2D"/>
    <w:rsid w:val="00AA0F77"/>
    <w:rsid w:val="00AA1447"/>
    <w:rsid w:val="00AB1B7B"/>
    <w:rsid w:val="00AB1E7C"/>
    <w:rsid w:val="00AC2219"/>
    <w:rsid w:val="00AC7F58"/>
    <w:rsid w:val="00AD4E11"/>
    <w:rsid w:val="00AE0458"/>
    <w:rsid w:val="00AE1D77"/>
    <w:rsid w:val="00AE5CF1"/>
    <w:rsid w:val="00AE6098"/>
    <w:rsid w:val="00AF06B3"/>
    <w:rsid w:val="00AF6A2F"/>
    <w:rsid w:val="00B0107F"/>
    <w:rsid w:val="00B02296"/>
    <w:rsid w:val="00B0383F"/>
    <w:rsid w:val="00B04472"/>
    <w:rsid w:val="00B12930"/>
    <w:rsid w:val="00B15EEA"/>
    <w:rsid w:val="00B27675"/>
    <w:rsid w:val="00B31C43"/>
    <w:rsid w:val="00B403AF"/>
    <w:rsid w:val="00B51D30"/>
    <w:rsid w:val="00B66194"/>
    <w:rsid w:val="00B74656"/>
    <w:rsid w:val="00B74910"/>
    <w:rsid w:val="00B7669B"/>
    <w:rsid w:val="00B777A8"/>
    <w:rsid w:val="00B80977"/>
    <w:rsid w:val="00B84B85"/>
    <w:rsid w:val="00B922EE"/>
    <w:rsid w:val="00B974DD"/>
    <w:rsid w:val="00B979B8"/>
    <w:rsid w:val="00BA2BD8"/>
    <w:rsid w:val="00BB0450"/>
    <w:rsid w:val="00BB5212"/>
    <w:rsid w:val="00BB678A"/>
    <w:rsid w:val="00BD3306"/>
    <w:rsid w:val="00BD5ADE"/>
    <w:rsid w:val="00BD608D"/>
    <w:rsid w:val="00BD65F7"/>
    <w:rsid w:val="00BE50E2"/>
    <w:rsid w:val="00BE5289"/>
    <w:rsid w:val="00BE66A3"/>
    <w:rsid w:val="00BE765F"/>
    <w:rsid w:val="00BE7A75"/>
    <w:rsid w:val="00BF1A5B"/>
    <w:rsid w:val="00BF1CD7"/>
    <w:rsid w:val="00BF64E5"/>
    <w:rsid w:val="00BF7232"/>
    <w:rsid w:val="00C00730"/>
    <w:rsid w:val="00C12351"/>
    <w:rsid w:val="00C13C9C"/>
    <w:rsid w:val="00C26D07"/>
    <w:rsid w:val="00C3619E"/>
    <w:rsid w:val="00C37C90"/>
    <w:rsid w:val="00C4290A"/>
    <w:rsid w:val="00C47CF5"/>
    <w:rsid w:val="00C51AB7"/>
    <w:rsid w:val="00C51E92"/>
    <w:rsid w:val="00C555C9"/>
    <w:rsid w:val="00C55EDB"/>
    <w:rsid w:val="00C60BB0"/>
    <w:rsid w:val="00C65DEF"/>
    <w:rsid w:val="00C764DD"/>
    <w:rsid w:val="00C87300"/>
    <w:rsid w:val="00C93079"/>
    <w:rsid w:val="00CA5F9B"/>
    <w:rsid w:val="00CA732C"/>
    <w:rsid w:val="00CB72E5"/>
    <w:rsid w:val="00CC102D"/>
    <w:rsid w:val="00CD1CE7"/>
    <w:rsid w:val="00CD707E"/>
    <w:rsid w:val="00CE3D6E"/>
    <w:rsid w:val="00CF5B16"/>
    <w:rsid w:val="00CF744F"/>
    <w:rsid w:val="00D07AC0"/>
    <w:rsid w:val="00D14B05"/>
    <w:rsid w:val="00D24C68"/>
    <w:rsid w:val="00D44018"/>
    <w:rsid w:val="00D45B2E"/>
    <w:rsid w:val="00D525A6"/>
    <w:rsid w:val="00D55DCF"/>
    <w:rsid w:val="00D55DDA"/>
    <w:rsid w:val="00D568D5"/>
    <w:rsid w:val="00D62BF4"/>
    <w:rsid w:val="00D66FA4"/>
    <w:rsid w:val="00D67C6B"/>
    <w:rsid w:val="00D67F84"/>
    <w:rsid w:val="00D73ED0"/>
    <w:rsid w:val="00D7638A"/>
    <w:rsid w:val="00D83ABC"/>
    <w:rsid w:val="00D85405"/>
    <w:rsid w:val="00D87C21"/>
    <w:rsid w:val="00D9501B"/>
    <w:rsid w:val="00DA5ED7"/>
    <w:rsid w:val="00DB32FE"/>
    <w:rsid w:val="00DB3784"/>
    <w:rsid w:val="00DE2C02"/>
    <w:rsid w:val="00DE47E3"/>
    <w:rsid w:val="00DE6CB0"/>
    <w:rsid w:val="00DF0A50"/>
    <w:rsid w:val="00E001E9"/>
    <w:rsid w:val="00E01A7B"/>
    <w:rsid w:val="00E024AB"/>
    <w:rsid w:val="00E136B5"/>
    <w:rsid w:val="00E2017B"/>
    <w:rsid w:val="00E241C6"/>
    <w:rsid w:val="00E25468"/>
    <w:rsid w:val="00E26715"/>
    <w:rsid w:val="00E309DF"/>
    <w:rsid w:val="00E3503C"/>
    <w:rsid w:val="00E370E3"/>
    <w:rsid w:val="00E42AA9"/>
    <w:rsid w:val="00E44244"/>
    <w:rsid w:val="00E4544E"/>
    <w:rsid w:val="00E50389"/>
    <w:rsid w:val="00E55958"/>
    <w:rsid w:val="00E55D8C"/>
    <w:rsid w:val="00E57CA9"/>
    <w:rsid w:val="00E57ECB"/>
    <w:rsid w:val="00E71A3F"/>
    <w:rsid w:val="00E7534A"/>
    <w:rsid w:val="00E80EA8"/>
    <w:rsid w:val="00E9083D"/>
    <w:rsid w:val="00E93582"/>
    <w:rsid w:val="00E95DA1"/>
    <w:rsid w:val="00EA0BBD"/>
    <w:rsid w:val="00EA11AF"/>
    <w:rsid w:val="00EB2F32"/>
    <w:rsid w:val="00EB3C7E"/>
    <w:rsid w:val="00EC34C6"/>
    <w:rsid w:val="00EC4D3B"/>
    <w:rsid w:val="00ED6141"/>
    <w:rsid w:val="00EE50FE"/>
    <w:rsid w:val="00EF1855"/>
    <w:rsid w:val="00EF1CFD"/>
    <w:rsid w:val="00EF70D9"/>
    <w:rsid w:val="00EF7794"/>
    <w:rsid w:val="00F01850"/>
    <w:rsid w:val="00F155B2"/>
    <w:rsid w:val="00F160B5"/>
    <w:rsid w:val="00F16B41"/>
    <w:rsid w:val="00F244C7"/>
    <w:rsid w:val="00F2566C"/>
    <w:rsid w:val="00F2591A"/>
    <w:rsid w:val="00F33BB7"/>
    <w:rsid w:val="00F53669"/>
    <w:rsid w:val="00F671A9"/>
    <w:rsid w:val="00F7087F"/>
    <w:rsid w:val="00F7455C"/>
    <w:rsid w:val="00F772E2"/>
    <w:rsid w:val="00F77676"/>
    <w:rsid w:val="00F83CEA"/>
    <w:rsid w:val="00F8417B"/>
    <w:rsid w:val="00F85728"/>
    <w:rsid w:val="00F870B3"/>
    <w:rsid w:val="00F90AEA"/>
    <w:rsid w:val="00F9166C"/>
    <w:rsid w:val="00F94147"/>
    <w:rsid w:val="00F942A3"/>
    <w:rsid w:val="00FA00C5"/>
    <w:rsid w:val="00FB1C19"/>
    <w:rsid w:val="00FB2A04"/>
    <w:rsid w:val="00FC16E0"/>
    <w:rsid w:val="00FE0362"/>
    <w:rsid w:val="00FE3A20"/>
    <w:rsid w:val="00FE4AF9"/>
    <w:rsid w:val="00FF1E4E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4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7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073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5">
    <w:name w:val="Style5"/>
    <w:basedOn w:val="Normal"/>
    <w:uiPriority w:val="99"/>
    <w:rsid w:val="00A27A15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A27A1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4413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2016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E47E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47E3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Normal"/>
    <w:uiPriority w:val="99"/>
    <w:rsid w:val="009E326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9E326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Текст в заданном формате"/>
    <w:basedOn w:val="Normal"/>
    <w:uiPriority w:val="99"/>
    <w:rsid w:val="00AE6098"/>
    <w:pPr>
      <w:suppressAutoHyphens/>
      <w:spacing w:after="0" w:line="240" w:lineRule="auto"/>
    </w:pPr>
    <w:rPr>
      <w:rFonts w:ascii="DejaVu Sans Mono" w:eastAsia="DejaVu Sans Mono" w:hAnsi="Times New Roman" w:cs="DejaVu Sans Mono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AE60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F745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8626AF"/>
    <w:rPr>
      <w:rFonts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1"/>
    <w:uiPriority w:val="99"/>
    <w:rsid w:val="008626AF"/>
    <w:pPr>
      <w:spacing w:after="0" w:line="240" w:lineRule="auto"/>
      <w:jc w:val="center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626A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626AF"/>
    <w:rPr>
      <w:rFonts w:eastAsia="Times New Roman"/>
    </w:rPr>
  </w:style>
  <w:style w:type="character" w:customStyle="1" w:styleId="apple-style-span">
    <w:name w:val="apple-style-span"/>
    <w:basedOn w:val="DefaultParagraphFont"/>
    <w:uiPriority w:val="99"/>
    <w:rsid w:val="008626A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626AF"/>
    <w:rPr>
      <w:rFonts w:cs="Times New Roman"/>
      <w:b/>
      <w:bCs/>
    </w:rPr>
  </w:style>
  <w:style w:type="character" w:customStyle="1" w:styleId="s2">
    <w:name w:val="s2"/>
    <w:basedOn w:val="DefaultParagraphFont"/>
    <w:uiPriority w:val="99"/>
    <w:rsid w:val="008626A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626AF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26AF"/>
    <w:rPr>
      <w:rFonts w:ascii="Calibri" w:hAnsi="Calibri" w:cs="Times New Roman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8626AF"/>
    <w:rPr>
      <w:rFonts w:cs="Times New Roman"/>
      <w:color w:val="0000FF"/>
      <w:u w:val="single"/>
    </w:rPr>
  </w:style>
  <w:style w:type="paragraph" w:customStyle="1" w:styleId="Style4">
    <w:name w:val="Style4"/>
    <w:basedOn w:val="Normal"/>
    <w:uiPriority w:val="99"/>
    <w:rsid w:val="00862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26AF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626AF"/>
    <w:rPr>
      <w:rFonts w:ascii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Normal"/>
    <w:uiPriority w:val="99"/>
    <w:rsid w:val="008626AF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626AF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8626AF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DefaultParagraphFont"/>
    <w:uiPriority w:val="99"/>
    <w:rsid w:val="008626AF"/>
    <w:rPr>
      <w:rFonts w:cs="Times New Roman"/>
    </w:rPr>
  </w:style>
  <w:style w:type="paragraph" w:customStyle="1" w:styleId="Style15">
    <w:name w:val="Style15"/>
    <w:basedOn w:val="Normal"/>
    <w:uiPriority w:val="99"/>
    <w:rsid w:val="008626AF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626AF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26AF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1">
    <w:name w:val="Содержимое таблицы"/>
    <w:basedOn w:val="Normal"/>
    <w:uiPriority w:val="99"/>
    <w:rsid w:val="00E57CA9"/>
    <w:pPr>
      <w:widowControl w:val="0"/>
      <w:suppressLineNumbers/>
      <w:suppressAutoHyphens/>
      <w:spacing w:after="0" w:line="240" w:lineRule="auto"/>
    </w:pPr>
    <w:rPr>
      <w:rFonts w:ascii="Verdana" w:hAnsi="Verdana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9381/d2b4e8e565e4c32cef3a413243036d2842303be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1496</TotalTime>
  <Pages>13</Pages>
  <Words>6121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1019</cp:revision>
  <cp:lastPrinted>2019-05-07T11:19:00Z</cp:lastPrinted>
  <dcterms:created xsi:type="dcterms:W3CDTF">2016-03-23T04:59:00Z</dcterms:created>
  <dcterms:modified xsi:type="dcterms:W3CDTF">2019-05-07T11:22:00Z</dcterms:modified>
</cp:coreProperties>
</file>